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B" w:rsidRDefault="00FC501B" w:rsidP="00D07CA7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FC501B">
        <w:rPr>
          <w:caps/>
          <w:color w:val="auto"/>
          <w:szCs w:val="24"/>
        </w:rPr>
        <w:t>министерство культуры и духовного развития рс (Я)</w:t>
      </w:r>
    </w:p>
    <w:p w:rsidR="00FC501B" w:rsidRPr="00FC501B" w:rsidRDefault="00FC501B" w:rsidP="00D07C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FC501B">
        <w:rPr>
          <w:caps/>
          <w:color w:val="auto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FC501B" w:rsidRPr="00FC501B" w:rsidRDefault="00FC501B" w:rsidP="00D07C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FC501B">
        <w:rPr>
          <w:caps/>
          <w:color w:val="auto"/>
          <w:szCs w:val="24"/>
        </w:rPr>
        <w:t xml:space="preserve"> «Якутская балетная школа (колледж) имени А. </w:t>
      </w:r>
      <w:r w:rsidRPr="00FC501B">
        <w:rPr>
          <w:color w:val="auto"/>
          <w:szCs w:val="24"/>
        </w:rPr>
        <w:t>и</w:t>
      </w:r>
      <w:r w:rsidRPr="00FC501B">
        <w:rPr>
          <w:caps/>
          <w:color w:val="auto"/>
          <w:szCs w:val="24"/>
        </w:rPr>
        <w:t xml:space="preserve"> Н. посельских»</w:t>
      </w:r>
    </w:p>
    <w:p w:rsidR="00FC501B" w:rsidRPr="00FC501B" w:rsidRDefault="00FC501B" w:rsidP="00D07C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FC501B" w:rsidRPr="00FC501B" w:rsidTr="0041116B">
        <w:trPr>
          <w:trHeight w:val="1969"/>
        </w:trPr>
        <w:tc>
          <w:tcPr>
            <w:tcW w:w="3686" w:type="dxa"/>
          </w:tcPr>
          <w:p w:rsidR="00FC501B" w:rsidRPr="00FC501B" w:rsidRDefault="00FC501B" w:rsidP="00D07CA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C501B" w:rsidRPr="00FC501B" w:rsidRDefault="00FC501B" w:rsidP="00D07CA7">
            <w:pPr>
              <w:spacing w:after="0" w:line="240" w:lineRule="auto"/>
              <w:ind w:left="0" w:firstLine="0"/>
              <w:contextualSpacing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FC501B" w:rsidRPr="00FC501B" w:rsidRDefault="00FC501B" w:rsidP="00D07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b/>
                <w:caps/>
                <w:color w:val="auto"/>
                <w:szCs w:val="24"/>
              </w:rPr>
            </w:pPr>
          </w:p>
          <w:p w:rsidR="00FC501B" w:rsidRPr="00FC501B" w:rsidRDefault="00FC501B" w:rsidP="00D07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</w:p>
        </w:tc>
      </w:tr>
    </w:tbl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left"/>
        <w:rPr>
          <w:noProof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  <w:r w:rsidRPr="00FC501B">
        <w:rPr>
          <w:b/>
          <w:color w:val="auto"/>
          <w:sz w:val="28"/>
          <w:szCs w:val="28"/>
        </w:rPr>
        <w:t>РАБОЧАЯ ПРОГРАММА</w:t>
      </w: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</w:p>
    <w:p w:rsidR="00FC501B" w:rsidRDefault="00841D4D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УП</w:t>
      </w:r>
      <w:r w:rsidR="00FC501B" w:rsidRPr="00FC501B">
        <w:rPr>
          <w:b/>
          <w:color w:val="auto"/>
          <w:sz w:val="28"/>
          <w:szCs w:val="28"/>
        </w:rPr>
        <w:t xml:space="preserve">  «РУССКИЙ ЯЗЫК</w:t>
      </w: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  <w:r w:rsidRPr="00FC501B">
        <w:rPr>
          <w:b/>
          <w:color w:val="auto"/>
          <w:sz w:val="28"/>
          <w:szCs w:val="28"/>
        </w:rPr>
        <w:t xml:space="preserve"> НА РОДНОМ РУССКОМ ЯЗЫКЕ»</w:t>
      </w: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  <w:r w:rsidRPr="00FC501B">
        <w:rPr>
          <w:b/>
          <w:color w:val="auto"/>
          <w:sz w:val="28"/>
          <w:szCs w:val="28"/>
        </w:rPr>
        <w:t>для учащихся 4  класса</w:t>
      </w: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color w:val="auto"/>
          <w:sz w:val="28"/>
          <w:szCs w:val="28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color w:val="auto"/>
          <w:sz w:val="28"/>
          <w:szCs w:val="28"/>
        </w:rPr>
      </w:pPr>
      <w:r w:rsidRPr="00FC501B">
        <w:rPr>
          <w:color w:val="auto"/>
          <w:sz w:val="28"/>
          <w:szCs w:val="28"/>
        </w:rPr>
        <w:t>Федеральный   государственный образовательный  стандарт</w:t>
      </w: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color w:val="auto"/>
          <w:sz w:val="28"/>
          <w:szCs w:val="28"/>
        </w:rPr>
      </w:pPr>
      <w:r w:rsidRPr="00FC501B">
        <w:rPr>
          <w:color w:val="auto"/>
          <w:sz w:val="28"/>
          <w:szCs w:val="28"/>
        </w:rPr>
        <w:t>начального общего образования  (ФГОС НОО)</w:t>
      </w: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color w:val="auto"/>
          <w:sz w:val="28"/>
          <w:szCs w:val="28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 w:val="28"/>
          <w:szCs w:val="28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right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C501B" w:rsidRPr="00FC501B" w:rsidRDefault="00FC501B" w:rsidP="00D07CA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FC501B" w:rsidRDefault="00835B4E" w:rsidP="00D07CA7">
      <w:pPr>
        <w:shd w:val="clear" w:color="auto" w:fill="FFFFFF"/>
        <w:spacing w:after="0" w:line="240" w:lineRule="auto"/>
        <w:ind w:left="0" w:firstLine="0"/>
        <w:jc w:val="center"/>
        <w:rPr>
          <w:rFonts w:ascii="yandex-sans" w:hAnsi="yandex-sans"/>
          <w:sz w:val="23"/>
          <w:szCs w:val="23"/>
        </w:rPr>
      </w:pPr>
      <w:r>
        <w:rPr>
          <w:b/>
          <w:color w:val="auto"/>
          <w:szCs w:val="24"/>
        </w:rPr>
        <w:t>2021</w:t>
      </w:r>
      <w:r w:rsidR="00FC501B" w:rsidRPr="00FC501B">
        <w:rPr>
          <w:b/>
          <w:color w:val="auto"/>
          <w:szCs w:val="24"/>
        </w:rPr>
        <w:br w:type="page"/>
      </w:r>
    </w:p>
    <w:p w:rsidR="00FC501B" w:rsidRDefault="00FC501B" w:rsidP="00D07CA7">
      <w:pPr>
        <w:shd w:val="clear" w:color="auto" w:fill="FFFFFF"/>
        <w:spacing w:after="0" w:line="240" w:lineRule="auto"/>
        <w:ind w:left="0" w:firstLine="0"/>
        <w:jc w:val="left"/>
        <w:rPr>
          <w:rFonts w:ascii="yandex-sans" w:hAnsi="yandex-sans"/>
          <w:sz w:val="23"/>
          <w:szCs w:val="23"/>
        </w:rPr>
      </w:pPr>
    </w:p>
    <w:p w:rsidR="006E097C" w:rsidRDefault="006E097C" w:rsidP="00D07CA7">
      <w:pPr>
        <w:shd w:val="clear" w:color="auto" w:fill="FFFFFF"/>
        <w:spacing w:after="0" w:line="240" w:lineRule="auto"/>
        <w:ind w:left="0" w:firstLine="0"/>
        <w:jc w:val="left"/>
      </w:pPr>
      <w:r w:rsidRPr="006E097C">
        <w:rPr>
          <w:rFonts w:ascii="yandex-sans" w:hAnsi="yandex-sans"/>
          <w:sz w:val="23"/>
          <w:szCs w:val="23"/>
        </w:rPr>
        <w:t>Рабочая программа учебного предмета «</w:t>
      </w:r>
      <w:r>
        <w:rPr>
          <w:rFonts w:ascii="yandex-sans" w:hAnsi="yandex-sans"/>
          <w:sz w:val="23"/>
          <w:szCs w:val="23"/>
        </w:rPr>
        <w:t>Русский язык на родном русском языке»</w:t>
      </w:r>
      <w:r w:rsidRPr="006E097C">
        <w:rPr>
          <w:rFonts w:ascii="yandex-sans" w:hAnsi="yandex-sans"/>
          <w:sz w:val="23"/>
          <w:szCs w:val="23"/>
        </w:rPr>
        <w:t xml:space="preserve"> разработана в соответствии стребованиями федерального государственного образовательного стандарта начальногообщего образования, утвержденным приказом МО РФ от 06.10.2009 №373, к результатамосвоения основной образовательной программы начального общего образования и наоснове «Программы общеобразовательных учреждений. Начальная школа. 1-4 классы»</w:t>
      </w:r>
      <w:r>
        <w:rPr>
          <w:rFonts w:ascii="yandex-sans" w:hAnsi="yandex-sans"/>
          <w:sz w:val="23"/>
          <w:szCs w:val="23"/>
        </w:rPr>
        <w:t xml:space="preserve">. </w:t>
      </w:r>
      <w:r>
        <w:t xml:space="preserve">В.П.Канакина, В.Г.Горецкий,  «Русский </w:t>
      </w:r>
      <w:r>
        <w:tab/>
        <w:t>язык» 4 класс, М.: Просвещение, 2019г.</w:t>
      </w:r>
    </w:p>
    <w:p w:rsidR="006E097C" w:rsidRDefault="006E097C" w:rsidP="00D07CA7">
      <w:pPr>
        <w:tabs>
          <w:tab w:val="center" w:pos="1831"/>
          <w:tab w:val="center" w:pos="4499"/>
          <w:tab w:val="center" w:pos="8234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D93017" w:rsidRDefault="00D93017" w:rsidP="00D07CA7">
      <w:pPr>
        <w:spacing w:after="0" w:line="240" w:lineRule="auto"/>
        <w:ind w:left="893" w:firstLine="0"/>
        <w:jc w:val="left"/>
      </w:pPr>
    </w:p>
    <w:p w:rsidR="00D93017" w:rsidRPr="006E097C" w:rsidRDefault="00C90330" w:rsidP="00D07CA7">
      <w:pPr>
        <w:spacing w:after="0" w:line="240" w:lineRule="auto"/>
        <w:ind w:left="38"/>
        <w:rPr>
          <w:color w:val="auto"/>
        </w:rPr>
      </w:pPr>
      <w:r w:rsidRPr="006E097C">
        <w:rPr>
          <w:b/>
          <w:color w:val="auto"/>
        </w:rPr>
        <w:t xml:space="preserve">Целями </w:t>
      </w:r>
      <w:r w:rsidRPr="006E097C">
        <w:rPr>
          <w:color w:val="auto"/>
        </w:rPr>
        <w:t xml:space="preserve">изучения предмета «Родной язык (русский) » в начальной школе являются: </w:t>
      </w:r>
    </w:p>
    <w:p w:rsidR="00D93017" w:rsidRPr="006E097C" w:rsidRDefault="00C90330" w:rsidP="00D07CA7">
      <w:pPr>
        <w:numPr>
          <w:ilvl w:val="0"/>
          <w:numId w:val="3"/>
        </w:numPr>
        <w:spacing w:after="0" w:line="240" w:lineRule="auto"/>
        <w:rPr>
          <w:color w:val="auto"/>
        </w:rPr>
      </w:pPr>
      <w:r w:rsidRPr="006E097C">
        <w:rPr>
          <w:color w:val="auto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93017" w:rsidRPr="006E097C" w:rsidRDefault="00C90330" w:rsidP="00D07CA7">
      <w:pPr>
        <w:spacing w:after="0" w:line="240" w:lineRule="auto"/>
        <w:ind w:left="38"/>
        <w:rPr>
          <w:color w:val="auto"/>
        </w:rPr>
      </w:pPr>
      <w:r w:rsidRPr="006E097C">
        <w:rPr>
          <w:color w:val="auto"/>
        </w:rPr>
        <w:t xml:space="preserve">Программа определяет ряд практических </w:t>
      </w:r>
      <w:r w:rsidRPr="006E097C">
        <w:rPr>
          <w:b/>
          <w:color w:val="auto"/>
        </w:rPr>
        <w:t>задач</w:t>
      </w:r>
      <w:r w:rsidRPr="006E097C">
        <w:rPr>
          <w:color w:val="auto"/>
        </w:rPr>
        <w:t xml:space="preserve">, решение которых обеспечит достижение основных целей изучения предмета: </w:t>
      </w:r>
    </w:p>
    <w:p w:rsidR="00D93017" w:rsidRPr="006E097C" w:rsidRDefault="00C90330" w:rsidP="00D07CA7">
      <w:pPr>
        <w:numPr>
          <w:ilvl w:val="0"/>
          <w:numId w:val="3"/>
        </w:numPr>
        <w:spacing w:after="0" w:line="240" w:lineRule="auto"/>
        <w:rPr>
          <w:color w:val="auto"/>
        </w:rPr>
      </w:pPr>
      <w:r w:rsidRPr="006E097C">
        <w:rPr>
          <w:color w:val="auto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3017" w:rsidRPr="006E097C" w:rsidRDefault="00C90330" w:rsidP="00D07CA7">
      <w:pPr>
        <w:numPr>
          <w:ilvl w:val="0"/>
          <w:numId w:val="3"/>
        </w:numPr>
        <w:spacing w:after="0" w:line="240" w:lineRule="auto"/>
        <w:rPr>
          <w:color w:val="auto"/>
        </w:rPr>
      </w:pPr>
      <w:r w:rsidRPr="006E097C">
        <w:rPr>
          <w:color w:val="auto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D93017" w:rsidRPr="006E097C" w:rsidRDefault="00C90330" w:rsidP="00D07CA7">
      <w:pPr>
        <w:numPr>
          <w:ilvl w:val="0"/>
          <w:numId w:val="3"/>
        </w:numPr>
        <w:spacing w:after="0" w:line="240" w:lineRule="auto"/>
        <w:rPr>
          <w:color w:val="auto"/>
        </w:rPr>
      </w:pPr>
      <w:r w:rsidRPr="006E097C">
        <w:rPr>
          <w:color w:val="auto"/>
        </w:rPr>
        <w:t xml:space="preserve">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D93017" w:rsidRPr="006E097C" w:rsidRDefault="00C90330" w:rsidP="00D07CA7">
      <w:pPr>
        <w:numPr>
          <w:ilvl w:val="0"/>
          <w:numId w:val="3"/>
        </w:numPr>
        <w:spacing w:after="0" w:line="240" w:lineRule="auto"/>
        <w:rPr>
          <w:color w:val="auto"/>
        </w:rPr>
      </w:pPr>
      <w:r w:rsidRPr="006E097C">
        <w:rPr>
          <w:color w:val="auto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  <w:r w:rsidRPr="006E097C">
        <w:rPr>
          <w:b/>
          <w:color w:val="auto"/>
        </w:rPr>
        <w:t>Описание места учебного предмета в учебном плане.</w:t>
      </w:r>
    </w:p>
    <w:p w:rsidR="00D93017" w:rsidRPr="006E097C" w:rsidRDefault="00C90330" w:rsidP="00D07CA7">
      <w:pPr>
        <w:spacing w:after="0" w:line="240" w:lineRule="auto"/>
        <w:ind w:left="38"/>
        <w:rPr>
          <w:color w:val="auto"/>
        </w:rPr>
      </w:pPr>
      <w:r w:rsidRPr="006E097C">
        <w:rPr>
          <w:color w:val="auto"/>
        </w:rPr>
        <w:t xml:space="preserve">В соответствии с учебным планом основной образовательной программы начального образования в 4 классе на изучение родного языка (русский) отводится 0,5 часа в неделю </w:t>
      </w:r>
    </w:p>
    <w:p w:rsidR="00D93017" w:rsidRPr="006E097C" w:rsidRDefault="00C90330" w:rsidP="00D07CA7">
      <w:pPr>
        <w:spacing w:after="0" w:line="240" w:lineRule="auto"/>
        <w:ind w:left="38"/>
        <w:rPr>
          <w:color w:val="auto"/>
        </w:rPr>
      </w:pPr>
      <w:r w:rsidRPr="006E097C">
        <w:rPr>
          <w:color w:val="auto"/>
        </w:rPr>
        <w:t xml:space="preserve">(17 часов)  </w:t>
      </w:r>
    </w:p>
    <w:p w:rsidR="00D93017" w:rsidRDefault="00C90330" w:rsidP="00D07CA7">
      <w:pPr>
        <w:pStyle w:val="1"/>
        <w:spacing w:line="240" w:lineRule="auto"/>
        <w:ind w:left="497" w:right="451"/>
      </w:pPr>
      <w:r>
        <w:t xml:space="preserve">Результаты изучения курса </w:t>
      </w:r>
    </w:p>
    <w:p w:rsidR="00D93017" w:rsidRDefault="00C90330" w:rsidP="00D07CA7">
      <w:pPr>
        <w:spacing w:after="0" w:line="240" w:lineRule="auto"/>
        <w:ind w:left="28" w:firstLine="540"/>
      </w:pPr>
      <w:r>
        <w:t xml:space="preserve">Рабочая программа обеспечивает достижение выпускниками начальной школы определенных личностных, метапредметных и предметных результатов. </w:t>
      </w:r>
    </w:p>
    <w:p w:rsidR="00D93017" w:rsidRDefault="00C90330" w:rsidP="00D07CA7">
      <w:pPr>
        <w:spacing w:after="0" w:line="240" w:lineRule="auto"/>
        <w:ind w:left="593" w:right="26"/>
        <w:jc w:val="left"/>
      </w:pPr>
      <w:r>
        <w:rPr>
          <w:b/>
        </w:rPr>
        <w:t xml:space="preserve">Личностные результаты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Овладение начальными навыками адаптации в динамично изменяющемся и развивающемся мире.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Формирование эстетических потребностей, ценностей и чувств.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D93017" w:rsidRDefault="00C90330" w:rsidP="00D07CA7">
      <w:pPr>
        <w:numPr>
          <w:ilvl w:val="0"/>
          <w:numId w:val="4"/>
        </w:numPr>
        <w:spacing w:after="0" w:line="240" w:lineRule="auto"/>
        <w:ind w:firstLine="540"/>
      </w:pPr>
      <w: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D93017" w:rsidRDefault="00C90330" w:rsidP="00D07CA7">
      <w:pPr>
        <w:spacing w:after="0" w:line="240" w:lineRule="auto"/>
        <w:ind w:left="653" w:right="26"/>
        <w:jc w:val="left"/>
      </w:pPr>
      <w:r>
        <w:rPr>
          <w:b/>
        </w:rPr>
        <w:t xml:space="preserve">Метапредметные результаты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Овладение способностью принимать и сохранять цели и задачи учебной деятельности, поиска средств еѐ осуществления.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Использование знаково-символических средств представления информации.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Активное использование речевых средств и средств для решения коммуникативных и познавательных задач.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понятиям.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Готовность конструктивно разрешать конфликты посредством учѐта интересов сторон и сотрудничества.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D93017" w:rsidRDefault="00C90330" w:rsidP="00D07CA7">
      <w:pPr>
        <w:numPr>
          <w:ilvl w:val="0"/>
          <w:numId w:val="5"/>
        </w:numPr>
        <w:spacing w:after="0" w:line="240" w:lineRule="auto"/>
        <w:ind w:firstLine="540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«Родной язык (русский)». </w:t>
      </w:r>
    </w:p>
    <w:p w:rsidR="00D93017" w:rsidRDefault="00D93017" w:rsidP="00D07CA7">
      <w:pPr>
        <w:spacing w:after="0" w:line="240" w:lineRule="auto"/>
        <w:ind w:left="583" w:firstLine="0"/>
        <w:jc w:val="left"/>
      </w:pPr>
    </w:p>
    <w:p w:rsidR="00D93017" w:rsidRDefault="00C90330" w:rsidP="00D07CA7">
      <w:pPr>
        <w:spacing w:after="0" w:line="240" w:lineRule="auto"/>
        <w:ind w:right="26"/>
        <w:jc w:val="left"/>
      </w:pPr>
      <w:r>
        <w:rPr>
          <w:b/>
        </w:rPr>
        <w:t xml:space="preserve">Предметные результаты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</w:t>
      </w:r>
      <w:r>
        <w:lastRenderedPageBreak/>
        <w:t xml:space="preserve">русского языка как государственного языка Российской Федерации, языка межнационального общения.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 </w:t>
      </w:r>
    </w:p>
    <w:p w:rsidR="00D93017" w:rsidRDefault="00C90330" w:rsidP="00D07CA7">
      <w:pPr>
        <w:numPr>
          <w:ilvl w:val="0"/>
          <w:numId w:val="6"/>
        </w:numPr>
        <w:spacing w:after="0" w:line="240" w:lineRule="auto"/>
        <w:ind w:firstLine="566"/>
      </w:pPr>
      <w: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D93017" w:rsidRDefault="00D93017" w:rsidP="00D07CA7">
      <w:pPr>
        <w:spacing w:after="0" w:line="240" w:lineRule="auto"/>
        <w:ind w:left="98" w:firstLine="0"/>
        <w:jc w:val="center"/>
      </w:pPr>
    </w:p>
    <w:p w:rsidR="00D93017" w:rsidRDefault="00D93017" w:rsidP="00D07CA7">
      <w:pPr>
        <w:spacing w:after="0" w:line="240" w:lineRule="auto"/>
        <w:ind w:left="98" w:firstLine="0"/>
        <w:jc w:val="center"/>
      </w:pPr>
    </w:p>
    <w:p w:rsidR="00D93017" w:rsidRDefault="00D93017" w:rsidP="00D07CA7">
      <w:pPr>
        <w:spacing w:after="0" w:line="240" w:lineRule="auto"/>
        <w:ind w:left="98" w:firstLine="0"/>
        <w:jc w:val="center"/>
      </w:pPr>
    </w:p>
    <w:p w:rsidR="00D93017" w:rsidRDefault="00D93017" w:rsidP="00D07CA7">
      <w:pPr>
        <w:spacing w:after="0" w:line="240" w:lineRule="auto"/>
        <w:ind w:left="98" w:firstLine="0"/>
        <w:jc w:val="center"/>
      </w:pPr>
    </w:p>
    <w:p w:rsidR="00D93017" w:rsidRDefault="00C90330" w:rsidP="00D07CA7">
      <w:pPr>
        <w:pStyle w:val="1"/>
        <w:spacing w:line="240" w:lineRule="auto"/>
        <w:ind w:left="497" w:right="454"/>
      </w:pPr>
      <w:r>
        <w:t xml:space="preserve">Содержание учебного курса </w:t>
      </w:r>
    </w:p>
    <w:p w:rsidR="00D93017" w:rsidRDefault="00D93017" w:rsidP="00D07CA7">
      <w:pPr>
        <w:spacing w:after="0" w:line="240" w:lineRule="auto"/>
        <w:ind w:left="583" w:firstLine="0"/>
        <w:jc w:val="left"/>
      </w:pPr>
    </w:p>
    <w:tbl>
      <w:tblPr>
        <w:tblStyle w:val="TableGrid"/>
        <w:tblW w:w="9573" w:type="dxa"/>
        <w:tblInd w:w="-65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2360"/>
        <w:gridCol w:w="4335"/>
        <w:gridCol w:w="2878"/>
      </w:tblGrid>
      <w:tr w:rsidR="00D93017">
        <w:trPr>
          <w:trHeight w:val="3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</w:rPr>
              <w:t xml:space="preserve">№ раздела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4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D93017">
        <w:trPr>
          <w:trHeight w:val="3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Повторение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1 </w:t>
            </w:r>
          </w:p>
        </w:tc>
      </w:tr>
      <w:tr w:rsidR="00D93017">
        <w:trPr>
          <w:trHeight w:val="32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center"/>
            </w:pPr>
            <w:r>
              <w:t xml:space="preserve">Предложение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1 </w:t>
            </w:r>
          </w:p>
        </w:tc>
      </w:tr>
      <w:tr w:rsidR="00D93017">
        <w:trPr>
          <w:trHeight w:val="3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center"/>
            </w:pPr>
            <w:r>
              <w:t xml:space="preserve">Слово в языке и речи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2 </w:t>
            </w:r>
          </w:p>
        </w:tc>
      </w:tr>
      <w:tr w:rsidR="00D93017">
        <w:trPr>
          <w:trHeight w:val="32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4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4" w:firstLine="0"/>
              <w:jc w:val="center"/>
            </w:pPr>
            <w:r>
              <w:t xml:space="preserve">Имя существительное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5 </w:t>
            </w:r>
          </w:p>
        </w:tc>
      </w:tr>
      <w:tr w:rsidR="00D93017">
        <w:trPr>
          <w:trHeight w:val="3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5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Имя прилагательное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2 </w:t>
            </w:r>
          </w:p>
        </w:tc>
      </w:tr>
      <w:tr w:rsidR="00D93017">
        <w:trPr>
          <w:trHeight w:val="3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6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center"/>
            </w:pPr>
            <w:r>
              <w:t xml:space="preserve">Местоимение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1 </w:t>
            </w:r>
          </w:p>
        </w:tc>
      </w:tr>
      <w:tr w:rsidR="00D93017">
        <w:trPr>
          <w:trHeight w:val="32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7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Глагол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3 </w:t>
            </w:r>
          </w:p>
        </w:tc>
      </w:tr>
      <w:tr w:rsidR="00D93017">
        <w:trPr>
          <w:trHeight w:val="3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8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3" w:firstLine="0"/>
              <w:jc w:val="center"/>
            </w:pPr>
            <w:r>
              <w:t xml:space="preserve">Повторение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2" w:firstLine="0"/>
              <w:jc w:val="center"/>
            </w:pPr>
            <w:r>
              <w:t xml:space="preserve">2 </w:t>
            </w:r>
          </w:p>
        </w:tc>
      </w:tr>
    </w:tbl>
    <w:p w:rsidR="00D93017" w:rsidRDefault="00D93017" w:rsidP="00D07CA7">
      <w:pPr>
        <w:spacing w:after="0" w:line="240" w:lineRule="auto"/>
        <w:ind w:left="583" w:firstLine="0"/>
        <w:jc w:val="left"/>
      </w:pPr>
    </w:p>
    <w:p w:rsidR="00D93017" w:rsidRDefault="00C90330" w:rsidP="00D07CA7">
      <w:pPr>
        <w:pStyle w:val="1"/>
        <w:spacing w:line="240" w:lineRule="auto"/>
        <w:ind w:left="497" w:right="457"/>
      </w:pPr>
      <w:r>
        <w:t xml:space="preserve">Планируемые результаты изучения учебного предмета, курса  </w:t>
      </w:r>
    </w:p>
    <w:p w:rsidR="00D93017" w:rsidRDefault="00C90330" w:rsidP="00D07CA7">
      <w:pPr>
        <w:spacing w:after="0" w:line="240" w:lineRule="auto"/>
        <w:ind w:left="38"/>
      </w:pPr>
      <w:r>
        <w:t xml:space="preserve">В результате изучения предмета </w:t>
      </w:r>
      <w:r>
        <w:rPr>
          <w:b/>
        </w:rPr>
        <w:t>«Родного языка (русского</w:t>
      </w:r>
      <w:r>
        <w:t xml:space="preserve">)» у обучающихся при получении начального общего образования будет сформировано первоначальных представлений о единстве и многообразии языкового и культурного пространства России, о языке как основе национального самосознания;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сформированнопозитивное </w:t>
      </w:r>
      <w:r>
        <w:lastRenderedPageBreak/>
        <w:t xml:space="preserve">отношения к правильной устной и письменной речи как показателям общей культуры и гражданской позиции человека. </w:t>
      </w:r>
    </w:p>
    <w:p w:rsidR="00D93017" w:rsidRDefault="00C90330" w:rsidP="00D07CA7">
      <w:pPr>
        <w:spacing w:after="0" w:line="240" w:lineRule="auto"/>
        <w:ind w:left="38"/>
      </w:pPr>
      <w:r>
        <w:t xml:space="preserve">Выпускники, освоившие  основную образовательную программу начального общего образования  овладеют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D93017" w:rsidRDefault="00C90330" w:rsidP="00D07CA7">
      <w:pPr>
        <w:spacing w:after="0" w:line="240" w:lineRule="auto"/>
        <w:ind w:left="38"/>
      </w:pPr>
      <w:r>
        <w:t xml:space="preserve">овладеют 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93017" w:rsidRDefault="00C90330" w:rsidP="00D07CA7">
      <w:pPr>
        <w:spacing w:after="0" w:line="240" w:lineRule="auto"/>
        <w:ind w:left="761"/>
      </w:pPr>
      <w:r>
        <w:rPr>
          <w:b/>
        </w:rPr>
        <w:t>Выпускник на уровне начального общего образования</w:t>
      </w:r>
      <w:r>
        <w:t xml:space="preserve">: научится осознавать безошибочное письмо как одно из проявлений собственного </w:t>
      </w:r>
    </w:p>
    <w:p w:rsidR="00D93017" w:rsidRDefault="00C90330" w:rsidP="00D07CA7">
      <w:pPr>
        <w:spacing w:after="0" w:line="240" w:lineRule="auto"/>
        <w:ind w:left="38"/>
      </w:pPr>
      <w:r>
        <w:t xml:space="preserve">уровня культуры;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 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 </w:t>
      </w:r>
    </w:p>
    <w:p w:rsidR="00D93017" w:rsidRDefault="00C90330" w:rsidP="00D07CA7">
      <w:pPr>
        <w:tabs>
          <w:tab w:val="center" w:pos="831"/>
          <w:tab w:val="center" w:pos="1771"/>
          <w:tab w:val="center" w:pos="3101"/>
          <w:tab w:val="center" w:pos="4167"/>
          <w:tab w:val="center" w:pos="4830"/>
          <w:tab w:val="center" w:pos="5906"/>
          <w:tab w:val="center" w:pos="7493"/>
          <w:tab w:val="right" w:pos="9405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результате </w:t>
      </w:r>
      <w:r>
        <w:tab/>
        <w:t xml:space="preserve">изучения </w:t>
      </w:r>
      <w:r>
        <w:tab/>
        <w:t xml:space="preserve">курса </w:t>
      </w:r>
      <w:r>
        <w:tab/>
        <w:t xml:space="preserve">у </w:t>
      </w:r>
      <w:r>
        <w:tab/>
        <w:t xml:space="preserve">выпускников, </w:t>
      </w:r>
      <w:r>
        <w:tab/>
        <w:t xml:space="preserve">освоивших </w:t>
      </w:r>
      <w:r>
        <w:tab/>
        <w:t xml:space="preserve">основную </w:t>
      </w:r>
    </w:p>
    <w:p w:rsidR="00D93017" w:rsidRDefault="00C90330" w:rsidP="00D07CA7">
      <w:pPr>
        <w:spacing w:after="0" w:line="240" w:lineRule="auto"/>
        <w:ind w:left="38"/>
      </w:pPr>
      <w:r>
        <w:t xml:space="preserve">образовательную программу начального общего образования, будет сформирован учебнопознавательный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 </w:t>
      </w:r>
    </w:p>
    <w:p w:rsidR="00D93017" w:rsidRDefault="00D93017" w:rsidP="00D07CA7">
      <w:pPr>
        <w:spacing w:after="0" w:line="240" w:lineRule="auto"/>
        <w:ind w:left="751" w:firstLine="0"/>
        <w:jc w:val="left"/>
      </w:pPr>
    </w:p>
    <w:p w:rsidR="00D93017" w:rsidRDefault="00C90330" w:rsidP="00D07CA7">
      <w:pPr>
        <w:pStyle w:val="1"/>
        <w:spacing w:line="240" w:lineRule="auto"/>
        <w:ind w:left="497"/>
      </w:pPr>
      <w:r>
        <w:t xml:space="preserve">Содержательная линия «Система языка» </w:t>
      </w:r>
    </w:p>
    <w:p w:rsidR="00D93017" w:rsidRDefault="00D93017" w:rsidP="00D07CA7">
      <w:pPr>
        <w:spacing w:after="0" w:line="240" w:lineRule="auto"/>
        <w:ind w:left="497" w:firstLine="0"/>
        <w:jc w:val="left"/>
      </w:pPr>
    </w:p>
    <w:p w:rsidR="00D93017" w:rsidRDefault="00C90330" w:rsidP="00D07CA7">
      <w:pPr>
        <w:spacing w:after="0" w:line="240" w:lineRule="auto"/>
        <w:ind w:left="492" w:right="4288"/>
        <w:jc w:val="left"/>
      </w:pPr>
      <w:r>
        <w:rPr>
          <w:b/>
        </w:rPr>
        <w:t xml:space="preserve">Раздел «Фонетика и графика» Выпускник научится: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звуки и буквы;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характеризовать звуки русского языка: гласные ударные/безударные; согласные твердые/мягкие, парные/непарные твердые и мягкие; согласные </w:t>
      </w:r>
    </w:p>
    <w:p w:rsidR="00D93017" w:rsidRDefault="00C90330" w:rsidP="00D07CA7">
      <w:pPr>
        <w:spacing w:after="0" w:line="240" w:lineRule="auto"/>
        <w:ind w:left="38"/>
      </w:pPr>
      <w:r>
        <w:t xml:space="preserve">звонкие/глухие, парные/непарные звонкие и глухие; </w:t>
      </w:r>
    </w:p>
    <w:p w:rsidR="00D93017" w:rsidRDefault="00C90330" w:rsidP="00D07CA7">
      <w:pPr>
        <w:spacing w:after="0" w:line="240" w:lineRule="auto"/>
        <w:ind w:left="722" w:firstLine="0"/>
        <w:jc w:val="left"/>
      </w:pPr>
      <w:bookmarkStart w:id="0" w:name="_GoBack"/>
      <w:bookmarkEnd w:id="0"/>
      <w:r>
        <w:t xml:space="preserve"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D93017" w:rsidRDefault="00C90330" w:rsidP="00D07CA7">
      <w:pPr>
        <w:spacing w:after="0" w:line="240" w:lineRule="auto"/>
        <w:ind w:left="28" w:firstLine="454"/>
      </w:pPr>
      <w:r>
        <w:rPr>
          <w:b/>
        </w:rPr>
        <w:t xml:space="preserve">Выпускник получит возможность научиться </w:t>
      </w:r>
      <w: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D93017" w:rsidRDefault="00C90330" w:rsidP="00D07CA7">
      <w:pPr>
        <w:spacing w:after="0" w:line="240" w:lineRule="auto"/>
        <w:ind w:left="492" w:right="26"/>
        <w:jc w:val="left"/>
      </w:pPr>
      <w:r>
        <w:rPr>
          <w:b/>
        </w:rPr>
        <w:t>Раздел «Орфоэпия»</w:t>
      </w:r>
    </w:p>
    <w:p w:rsidR="00D93017" w:rsidRDefault="00C90330" w:rsidP="00D07CA7">
      <w:pPr>
        <w:spacing w:after="0" w:line="240" w:lineRule="auto"/>
        <w:ind w:left="492" w:right="26"/>
        <w:jc w:val="left"/>
      </w:pPr>
      <w:r>
        <w:rPr>
          <w:b/>
        </w:rPr>
        <w:t xml:space="preserve">Выпускник получит возможность научиться: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соблюдать нормы русского языка в собственной речи и оценивать соблюдение этих норм в речи собеседников (в объеме представленного в учебнике материала);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  <w:r>
        <w:rPr>
          <w:b/>
        </w:rPr>
        <w:t xml:space="preserve">Раздел «Состав слова (морфемика)»Выпускник научится: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изменяемые и неизменяемые слова;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родственные (однокоренные) слова и формы слова;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lastRenderedPageBreak/>
        <w:t xml:space="preserve">находить в словах с однозначно выделяемыми морфемами окончание, корень, приставку, суффикс. </w:t>
      </w:r>
    </w:p>
    <w:p w:rsidR="00D93017" w:rsidRDefault="00C90330" w:rsidP="00D07CA7">
      <w:pPr>
        <w:spacing w:after="0" w:line="240" w:lineRule="auto"/>
        <w:ind w:left="761" w:right="26"/>
        <w:jc w:val="left"/>
      </w:pPr>
      <w:r>
        <w:rPr>
          <w:b/>
        </w:rPr>
        <w:t>Выпускник получит возможность научиться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выполнять морфемный анализ слова в соответствии с предложенным учебником алгоритмом, оценивать правильность его выполнения;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использовать результаты выполненного морфемного анализа для решения орфографических и/или речевых задач. </w:t>
      </w:r>
      <w:r>
        <w:rPr>
          <w:b/>
        </w:rPr>
        <w:t xml:space="preserve">Раздел «Лексика»Выпускник научится: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выявлять слова, значение которых требует уточнения;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определять значение слова по тексту или уточнять с помощью толкового словаря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подбирать синонимы для устранения повторов в тексте. </w:t>
      </w:r>
    </w:p>
    <w:p w:rsidR="00D93017" w:rsidRDefault="00D93017" w:rsidP="00D07CA7">
      <w:pPr>
        <w:spacing w:after="0" w:line="240" w:lineRule="auto"/>
        <w:ind w:left="722" w:firstLine="0"/>
        <w:jc w:val="left"/>
      </w:pPr>
    </w:p>
    <w:p w:rsidR="00D93017" w:rsidRDefault="00C90330" w:rsidP="00D07CA7">
      <w:pPr>
        <w:spacing w:after="0" w:line="240" w:lineRule="auto"/>
        <w:ind w:left="492" w:right="26"/>
        <w:jc w:val="left"/>
      </w:pPr>
      <w:r>
        <w:rPr>
          <w:b/>
        </w:rPr>
        <w:t xml:space="preserve">Выпускник получит возможность научиться: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подбирать антонимы для точной характеристики предметов при их </w:t>
      </w:r>
    </w:p>
    <w:p w:rsidR="00D93017" w:rsidRDefault="00C90330" w:rsidP="00D07CA7">
      <w:pPr>
        <w:spacing w:after="0" w:line="240" w:lineRule="auto"/>
        <w:ind w:left="38"/>
      </w:pPr>
      <w:r>
        <w:t xml:space="preserve">сравнении;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употребление в тексте слов в прямом и переносном значении </w:t>
      </w:r>
    </w:p>
    <w:p w:rsidR="00D93017" w:rsidRDefault="00C90330" w:rsidP="00D07CA7">
      <w:pPr>
        <w:spacing w:after="0" w:line="240" w:lineRule="auto"/>
        <w:ind w:left="38"/>
      </w:pPr>
      <w:r>
        <w:t xml:space="preserve">(простые случаи);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оценивать уместность использования слов в тексте;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выбирать слова из ряда предложенных для успешного решения коммуникативной задачи. </w:t>
      </w:r>
      <w:r>
        <w:rPr>
          <w:b/>
        </w:rPr>
        <w:t xml:space="preserve">Раздел «Морфология»Выпускник научится: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распознавать грамматические признаки слов;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 </w:t>
      </w:r>
    </w:p>
    <w:p w:rsidR="00D93017" w:rsidRDefault="00C90330" w:rsidP="00D07CA7">
      <w:pPr>
        <w:spacing w:after="0" w:line="240" w:lineRule="auto"/>
        <w:ind w:left="492" w:right="26"/>
        <w:jc w:val="left"/>
      </w:pPr>
      <w:r>
        <w:rPr>
          <w:b/>
        </w:rPr>
        <w:t xml:space="preserve">Выпускник получит возможность научиться: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проводить </w:t>
      </w:r>
      <w:r>
        <w:tab/>
        <w:t xml:space="preserve">морфологический </w:t>
      </w:r>
      <w:r>
        <w:tab/>
        <w:t xml:space="preserve">разбор </w:t>
      </w:r>
      <w:r>
        <w:tab/>
        <w:t xml:space="preserve">имен </w:t>
      </w:r>
      <w:r>
        <w:tab/>
        <w:t xml:space="preserve">существительных, </w:t>
      </w:r>
      <w:r>
        <w:tab/>
        <w:t xml:space="preserve">имен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</w:rPr>
        <w:t xml:space="preserve">и, а, но, </w:t>
      </w:r>
      <w:r>
        <w:t xml:space="preserve">частицу </w:t>
      </w:r>
      <w:r>
        <w:rPr>
          <w:b/>
        </w:rPr>
        <w:t>не</w:t>
      </w:r>
      <w:r>
        <w:t xml:space="preserve"> при глаголах. </w:t>
      </w:r>
    </w:p>
    <w:p w:rsidR="00D93017" w:rsidRDefault="00C90330" w:rsidP="00D07CA7">
      <w:pPr>
        <w:spacing w:after="0" w:line="240" w:lineRule="auto"/>
        <w:ind w:left="492" w:right="5380"/>
        <w:jc w:val="left"/>
      </w:pPr>
      <w:r>
        <w:rPr>
          <w:b/>
        </w:rPr>
        <w:t xml:space="preserve">Раздел «Синтаксис» Выпускник научится: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предложение, словосочетание, слово;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устанавливать при помощи смысловых вопросов связь между словами в словосочетании и предложении;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классифицировать </w:t>
      </w:r>
      <w:r>
        <w:tab/>
        <w:t xml:space="preserve">предложения </w:t>
      </w:r>
      <w:r>
        <w:tab/>
        <w:t xml:space="preserve">по </w:t>
      </w:r>
      <w:r>
        <w:tab/>
        <w:t xml:space="preserve">цели </w:t>
      </w:r>
      <w:r>
        <w:tab/>
        <w:t xml:space="preserve">высказывания, </w:t>
      </w:r>
      <w:r>
        <w:tab/>
        <w:t xml:space="preserve">находить </w:t>
      </w:r>
    </w:p>
    <w:p w:rsidR="00D93017" w:rsidRDefault="00C90330" w:rsidP="00D07CA7">
      <w:pPr>
        <w:spacing w:after="0" w:line="240" w:lineRule="auto"/>
        <w:ind w:left="38"/>
      </w:pPr>
      <w:r>
        <w:t xml:space="preserve">повествовательные/побудительные/вопросительные предложения;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определять восклицательную/невосклицательную интонацию предложения;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находить главные и второстепенные (без деления на виды) члены предложения;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выделять предложения с однородными членами. </w:t>
      </w:r>
      <w:r>
        <w:rPr>
          <w:b/>
        </w:rPr>
        <w:t xml:space="preserve">Выпускник получит возможность научиться: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второстепенные члены предложения —определения, дополнения, обстоятельства;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выполнять в соответствии с предложенным в учебнике алгоритмом разбор простого </w:t>
      </w:r>
      <w:r>
        <w:tab/>
        <w:t xml:space="preserve">предложения </w:t>
      </w:r>
      <w:r>
        <w:tab/>
        <w:t xml:space="preserve">(по </w:t>
      </w:r>
      <w:r>
        <w:tab/>
        <w:t xml:space="preserve">членам </w:t>
      </w:r>
      <w:r>
        <w:tab/>
        <w:t xml:space="preserve">предложения, </w:t>
      </w:r>
      <w:r>
        <w:tab/>
        <w:t xml:space="preserve">синтаксический), </w:t>
      </w:r>
      <w:r>
        <w:tab/>
        <w:t xml:space="preserve">оценивать правильность разбора;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различать простые и сложные предложения. </w:t>
      </w:r>
      <w:r>
        <w:rPr>
          <w:b/>
        </w:rPr>
        <w:t xml:space="preserve">Содержательная линия «Орфография и пунктуация» Выпускник научится: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применять правила правописания (в объеме содержания курса);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lastRenderedPageBreak/>
        <w:t xml:space="preserve">определять (уточнять) написание слова по орфографическому словарю учебника;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безошибочно списывать текст объемом 80—90 слов;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писать под диктовку тексты объемом 75—80 слов в соответствии с изученными правилами правописания;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проверять собственный и предложенный текст, находить и исправлять орфографические и пунктуационные ошибки. </w:t>
      </w:r>
      <w:r>
        <w:rPr>
          <w:b/>
        </w:rPr>
        <w:t xml:space="preserve">Выпускник получит возможность научиться: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осознавать место возможного возникновения орфографической ошибки;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подбирать примеры с определенной орфограммой;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D93017" w:rsidRDefault="00C90330" w:rsidP="00D07CA7">
      <w:pPr>
        <w:numPr>
          <w:ilvl w:val="0"/>
          <w:numId w:val="7"/>
        </w:numPr>
        <w:spacing w:after="0" w:line="240" w:lineRule="auto"/>
        <w:ind w:firstLine="679"/>
      </w:pPr>
      <w: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>
        <w:rPr>
          <w:i/>
        </w:rPr>
        <w:t xml:space="preserve">. </w:t>
      </w:r>
    </w:p>
    <w:p w:rsidR="00D93017" w:rsidRDefault="00C90330" w:rsidP="00D07CA7">
      <w:pPr>
        <w:spacing w:after="0" w:line="240" w:lineRule="auto"/>
        <w:ind w:left="492" w:right="3152"/>
        <w:jc w:val="left"/>
      </w:pPr>
      <w:r>
        <w:rPr>
          <w:b/>
        </w:rPr>
        <w:t xml:space="preserve">Содержательная линия «Развитие речи» Выпускник научится: </w:t>
      </w:r>
    </w:p>
    <w:p w:rsidR="00D93017" w:rsidRDefault="00C90330" w:rsidP="00D07CA7">
      <w:pPr>
        <w:spacing w:after="0" w:line="240" w:lineRule="auto"/>
        <w:ind w:left="38"/>
      </w:pPr>
      <w:r>
        <w:t xml:space="preserve">-оценивать правильность (уместность) выбора языковых  и неязыковых средств устного общения на уроке, в школе,  </w:t>
      </w:r>
    </w:p>
    <w:p w:rsidR="00D93017" w:rsidRDefault="00C90330" w:rsidP="00D07CA7">
      <w:pPr>
        <w:spacing w:after="0" w:line="240" w:lineRule="auto"/>
        <w:ind w:left="38"/>
      </w:pPr>
      <w:r>
        <w:t xml:space="preserve">в быту, со знакомыми и незнакомыми, с людьми разного возраста; </w:t>
      </w:r>
    </w:p>
    <w:p w:rsidR="00D93017" w:rsidRDefault="00C90330" w:rsidP="00D07CA7">
      <w:pPr>
        <w:spacing w:after="0" w:line="240" w:lineRule="auto"/>
        <w:ind w:left="38"/>
      </w:pPr>
      <w:r>
        <w:t xml:space="preserve">-соблюдать в повседневной жизни нормы речевого этикета и правила устного общения </w:t>
      </w:r>
    </w:p>
    <w:p w:rsidR="00D93017" w:rsidRDefault="00C90330" w:rsidP="00D07CA7">
      <w:pPr>
        <w:spacing w:after="0" w:line="240" w:lineRule="auto"/>
        <w:ind w:left="38"/>
      </w:pPr>
      <w:r>
        <w:t xml:space="preserve">(умение слышать, реагировать на реплики, поддерживать разговор); </w:t>
      </w:r>
    </w:p>
    <w:p w:rsidR="00D93017" w:rsidRDefault="00C90330" w:rsidP="00D07CA7">
      <w:pPr>
        <w:spacing w:after="0" w:line="240" w:lineRule="auto"/>
        <w:ind w:left="38"/>
      </w:pPr>
      <w:r>
        <w:t xml:space="preserve">-выражать собственное мнение и аргументировать его; </w:t>
      </w:r>
    </w:p>
    <w:p w:rsidR="00D93017" w:rsidRDefault="00C90330" w:rsidP="00D07CA7">
      <w:pPr>
        <w:spacing w:after="0" w:line="240" w:lineRule="auto"/>
        <w:ind w:left="38"/>
      </w:pPr>
      <w:r>
        <w:t xml:space="preserve">-самостоятельно озаглавливать текст; </w:t>
      </w:r>
    </w:p>
    <w:p w:rsidR="00D93017" w:rsidRDefault="00C90330" w:rsidP="00D07CA7">
      <w:pPr>
        <w:spacing w:after="0" w:line="240" w:lineRule="auto"/>
        <w:ind w:left="38"/>
      </w:pPr>
      <w:r>
        <w:t xml:space="preserve">-составлять план текста; </w:t>
      </w:r>
    </w:p>
    <w:p w:rsidR="00D93017" w:rsidRDefault="00C90330" w:rsidP="00D07CA7">
      <w:pPr>
        <w:spacing w:after="0" w:line="240" w:lineRule="auto"/>
        <w:ind w:left="38"/>
      </w:pPr>
      <w:r>
        <w:t xml:space="preserve">-сочинять письма, поздравительные открытки, записки и другие небольшие тексты для конкретных ситуаций общения. </w:t>
      </w:r>
    </w:p>
    <w:p w:rsidR="00D93017" w:rsidRDefault="00C90330" w:rsidP="00D07CA7">
      <w:pPr>
        <w:spacing w:after="0" w:line="240" w:lineRule="auto"/>
        <w:ind w:left="492" w:right="26"/>
        <w:jc w:val="left"/>
      </w:pPr>
      <w:r>
        <w:rPr>
          <w:b/>
        </w:rPr>
        <w:t xml:space="preserve">Выпускник получит возможность научиться: </w:t>
      </w:r>
    </w:p>
    <w:p w:rsidR="00D93017" w:rsidRDefault="00C90330" w:rsidP="00D07CA7">
      <w:pPr>
        <w:spacing w:after="0" w:line="240" w:lineRule="auto"/>
        <w:ind w:left="38"/>
      </w:pPr>
      <w:r>
        <w:t xml:space="preserve">-создавать тексты по предложенному заголовку; </w:t>
      </w:r>
    </w:p>
    <w:p w:rsidR="00D93017" w:rsidRDefault="00C90330" w:rsidP="00D07CA7">
      <w:pPr>
        <w:spacing w:after="0" w:line="240" w:lineRule="auto"/>
        <w:ind w:left="38"/>
      </w:pPr>
      <w:r>
        <w:t xml:space="preserve">-подробно или выборочно пересказывать текст; </w:t>
      </w:r>
    </w:p>
    <w:p w:rsidR="00D93017" w:rsidRDefault="00C90330" w:rsidP="00D07CA7">
      <w:pPr>
        <w:spacing w:after="0" w:line="240" w:lineRule="auto"/>
        <w:ind w:left="38"/>
      </w:pPr>
      <w:r>
        <w:t xml:space="preserve">-пересказывать текст от другого лица; </w:t>
      </w:r>
    </w:p>
    <w:p w:rsidR="00D93017" w:rsidRDefault="00C90330" w:rsidP="00D07CA7">
      <w:pPr>
        <w:spacing w:after="0" w:line="240" w:lineRule="auto"/>
        <w:ind w:left="38"/>
      </w:pPr>
      <w:r>
        <w:t xml:space="preserve">-составлять устный рассказ на определенную тему с использованием разных типов речи: описание, повествование, рассуждение; </w:t>
      </w:r>
    </w:p>
    <w:p w:rsidR="00D93017" w:rsidRDefault="00C90330" w:rsidP="00D07CA7">
      <w:pPr>
        <w:spacing w:after="0" w:line="240" w:lineRule="auto"/>
        <w:ind w:left="38"/>
      </w:pPr>
      <w:r>
        <w:t xml:space="preserve">-анализировать и корректировать тексты с нарушенным порядком предложений, находить в тексте смысловые пропуски; </w:t>
      </w:r>
    </w:p>
    <w:p w:rsidR="00D93017" w:rsidRDefault="00C90330" w:rsidP="00D07CA7">
      <w:pPr>
        <w:spacing w:after="0" w:line="240" w:lineRule="auto"/>
        <w:ind w:left="38"/>
      </w:pPr>
      <w:r>
        <w:t xml:space="preserve">-корректировать тексты, в которых допущены нарушения культуры речи; </w:t>
      </w:r>
    </w:p>
    <w:p w:rsidR="00D93017" w:rsidRDefault="00C90330" w:rsidP="00D07CA7">
      <w:pPr>
        <w:spacing w:after="0" w:line="240" w:lineRule="auto"/>
        <w:ind w:left="38"/>
      </w:pPr>
      <w:r>
        <w:t xml:space="preserve">-анализировать последовательность собственных действий при работе над изложениями и сочинениями и соотносить их с разработанным алгоритмом; -оценивать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</w:t>
      </w:r>
    </w:p>
    <w:p w:rsidR="00D93017" w:rsidRDefault="00C90330" w:rsidP="00D07CA7">
      <w:pPr>
        <w:spacing w:after="0" w:line="240" w:lineRule="auto"/>
        <w:ind w:left="38"/>
      </w:pPr>
      <w:r>
        <w:t xml:space="preserve">текстов); </w:t>
      </w:r>
    </w:p>
    <w:p w:rsidR="00D93017" w:rsidRDefault="00C90330" w:rsidP="00D07CA7">
      <w:pPr>
        <w:tabs>
          <w:tab w:val="center" w:pos="1909"/>
          <w:tab w:val="center" w:pos="3042"/>
          <w:tab w:val="center" w:pos="4670"/>
          <w:tab w:val="center" w:pos="6026"/>
          <w:tab w:val="center" w:pos="7341"/>
          <w:tab w:val="right" w:pos="9405"/>
        </w:tabs>
        <w:spacing w:after="0" w:line="240" w:lineRule="auto"/>
        <w:ind w:left="0" w:firstLine="0"/>
        <w:jc w:val="left"/>
      </w:pPr>
      <w:r>
        <w:t xml:space="preserve">-соблюдать </w:t>
      </w:r>
      <w:r>
        <w:tab/>
        <w:t xml:space="preserve">нормы </w:t>
      </w:r>
      <w:r>
        <w:tab/>
        <w:t xml:space="preserve">речевого </w:t>
      </w:r>
      <w:r>
        <w:tab/>
        <w:t xml:space="preserve">взаимодействия </w:t>
      </w:r>
      <w:r>
        <w:tab/>
        <w:t xml:space="preserve">при </w:t>
      </w:r>
      <w:r>
        <w:tab/>
        <w:t xml:space="preserve">интерактивном </w:t>
      </w:r>
      <w:r>
        <w:tab/>
        <w:t xml:space="preserve">общении </w:t>
      </w:r>
    </w:p>
    <w:p w:rsidR="00D93017" w:rsidRDefault="00C90330" w:rsidP="00D07CA7">
      <w:pPr>
        <w:spacing w:after="0" w:line="240" w:lineRule="auto"/>
        <w:ind w:left="38"/>
      </w:pPr>
      <w:r>
        <w:t xml:space="preserve">(sms­сообщения, электронная почта, Интернет и другие виды и способы связи). </w:t>
      </w:r>
    </w:p>
    <w:p w:rsidR="00D93017" w:rsidRDefault="00D93017" w:rsidP="00D07CA7">
      <w:pPr>
        <w:spacing w:after="0" w:line="240" w:lineRule="auto"/>
        <w:ind w:left="105" w:firstLine="0"/>
        <w:jc w:val="center"/>
      </w:pPr>
    </w:p>
    <w:p w:rsidR="00D93017" w:rsidRDefault="00D93017" w:rsidP="00D07CA7">
      <w:pPr>
        <w:spacing w:after="0" w:line="240" w:lineRule="auto"/>
        <w:ind w:left="43" w:firstLine="0"/>
        <w:jc w:val="left"/>
      </w:pPr>
    </w:p>
    <w:p w:rsidR="00D93017" w:rsidRDefault="00C90330" w:rsidP="00D07CA7">
      <w:pPr>
        <w:pStyle w:val="1"/>
        <w:spacing w:line="240" w:lineRule="auto"/>
        <w:ind w:left="497" w:right="452"/>
      </w:pPr>
      <w:r>
        <w:t>Тематическое  планирование</w:t>
      </w:r>
    </w:p>
    <w:p w:rsidR="00D93017" w:rsidRDefault="00D93017" w:rsidP="00D07CA7">
      <w:pPr>
        <w:spacing w:after="0" w:line="240" w:lineRule="auto"/>
        <w:ind w:left="98" w:firstLine="0"/>
        <w:jc w:val="center"/>
      </w:pPr>
    </w:p>
    <w:tbl>
      <w:tblPr>
        <w:tblStyle w:val="TableGrid"/>
        <w:tblW w:w="10032" w:type="dxa"/>
        <w:tblInd w:w="-98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1702"/>
        <w:gridCol w:w="6947"/>
        <w:gridCol w:w="1383"/>
      </w:tblGrid>
      <w:tr w:rsidR="00D93017">
        <w:trPr>
          <w:trHeight w:val="6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17" w:rsidRDefault="00C90330" w:rsidP="00D07CA7">
            <w:pPr>
              <w:spacing w:after="0" w:line="240" w:lineRule="auto"/>
              <w:ind w:left="0" w:right="49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</w:rPr>
              <w:t xml:space="preserve">кол-во </w:t>
            </w:r>
          </w:p>
          <w:p w:rsidR="00D93017" w:rsidRDefault="00C90330" w:rsidP="00D07CA7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</w:rPr>
              <w:t xml:space="preserve">часов </w:t>
            </w:r>
          </w:p>
        </w:tc>
      </w:tr>
      <w:tr w:rsidR="00D93017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right="43" w:firstLine="0"/>
              <w:jc w:val="center"/>
            </w:pPr>
            <w:r>
              <w:t xml:space="preserve">Повторение </w:t>
            </w:r>
          </w:p>
          <w:p w:rsidR="00D93017" w:rsidRDefault="00C90330" w:rsidP="00D07CA7">
            <w:pPr>
              <w:spacing w:after="0" w:line="240" w:lineRule="auto"/>
              <w:ind w:left="0" w:right="48" w:firstLine="0"/>
              <w:jc w:val="center"/>
            </w:pPr>
            <w:r>
              <w:t xml:space="preserve">(1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Текст. Типы текстов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</w:pPr>
            <w:r>
              <w:lastRenderedPageBreak/>
              <w:t xml:space="preserve">Предложение  </w:t>
            </w:r>
          </w:p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( 1ч.)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Наши проекты «Похвальное слово знакам препинания»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Слово в языке и речи  (2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Фразеологизмы. Обобщение знаний лексических группах слов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Грамматические признаки частей речи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>Имя сущ-ное</w:t>
            </w:r>
          </w:p>
          <w:p w:rsidR="00D93017" w:rsidRDefault="00C90330" w:rsidP="00D07CA7">
            <w:pPr>
              <w:spacing w:after="0" w:line="240" w:lineRule="auto"/>
              <w:ind w:left="0" w:right="48" w:firstLine="0"/>
              <w:jc w:val="center"/>
            </w:pPr>
            <w:r>
              <w:t xml:space="preserve">(5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Как определить падеж неизменяемых имѐн существительных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Падежные окончания имѐн существительных 1, 2, 3 склонения единственного числа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</w:pPr>
            <w:r>
              <w:t xml:space="preserve">Упражнение в правописании окончаний имѐн существительных в предложном падеже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Проверочная работа за первое полугодие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Наши проекты «Говори правильно»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>Имя прилага- тельное</w:t>
            </w:r>
          </w:p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    (2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Развитие речи. Выборочное изложение повествовательного текста с элементами описания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Склонение имѐн прилагательных во множественном числе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</w:pPr>
            <w:r>
              <w:t xml:space="preserve">Местоимение  </w:t>
            </w:r>
          </w:p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(1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Изменение личных местоимений по падежам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Глагол </w:t>
            </w:r>
          </w:p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   (3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Неопределѐнная форма глагола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Наши проекты «Пословицы и поговорки»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Обобщение по теме «Глагол» Проверочная работа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Повторение </w:t>
            </w:r>
          </w:p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   (2 ч.)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t xml:space="preserve">Предложение и словосочетание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t xml:space="preserve">1 </w:t>
            </w:r>
          </w:p>
        </w:tc>
      </w:tr>
      <w:tr w:rsidR="00D93017" w:rsidTr="006E097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Промежуточная аттестация. Контрольное списывание </w:t>
            </w:r>
          </w:p>
          <w:p w:rsidR="00D93017" w:rsidRDefault="00D93017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17" w:rsidRDefault="00C90330" w:rsidP="00D07CA7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6E097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C" w:rsidRDefault="006E097C" w:rsidP="00D07C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C" w:rsidRDefault="006E097C" w:rsidP="00D07CA7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C" w:rsidRDefault="006E097C" w:rsidP="00D07CA7">
            <w:pPr>
              <w:spacing w:after="0" w:line="240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D93017" w:rsidRDefault="00D93017" w:rsidP="00D07CA7">
      <w:pPr>
        <w:spacing w:after="0" w:line="240" w:lineRule="auto"/>
        <w:ind w:left="105" w:firstLine="0"/>
        <w:jc w:val="center"/>
      </w:pPr>
    </w:p>
    <w:p w:rsidR="00D93017" w:rsidRDefault="00D93017" w:rsidP="00D07CA7">
      <w:pPr>
        <w:spacing w:after="0" w:line="240" w:lineRule="auto"/>
        <w:ind w:left="105" w:firstLine="0"/>
        <w:jc w:val="center"/>
      </w:pPr>
    </w:p>
    <w:sectPr w:rsidR="00D93017" w:rsidSect="005D59F0">
      <w:footerReference w:type="even" r:id="rId7"/>
      <w:footerReference w:type="default" r:id="rId8"/>
      <w:footerReference w:type="first" r:id="rId9"/>
      <w:pgSz w:w="11906" w:h="16838"/>
      <w:pgMar w:top="1140" w:right="842" w:bottom="1343" w:left="1659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92" w:rsidRDefault="00997192">
      <w:pPr>
        <w:spacing w:after="0" w:line="240" w:lineRule="auto"/>
      </w:pPr>
      <w:r>
        <w:separator/>
      </w:r>
    </w:p>
  </w:endnote>
  <w:endnote w:type="continuationSeparator" w:id="1">
    <w:p w:rsidR="00997192" w:rsidRDefault="0099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17" w:rsidRDefault="005D59F0">
    <w:pPr>
      <w:spacing w:after="0" w:line="259" w:lineRule="auto"/>
      <w:ind w:left="38" w:firstLine="0"/>
      <w:jc w:val="center"/>
    </w:pPr>
    <w:r>
      <w:fldChar w:fldCharType="begin"/>
    </w:r>
    <w:r w:rsidR="00C90330">
      <w:instrText xml:space="preserve"> PAGE   \* MERGEFORMAT </w:instrText>
    </w:r>
    <w:r>
      <w:fldChar w:fldCharType="separate"/>
    </w:r>
    <w:r w:rsidR="00C90330">
      <w:t>1</w:t>
    </w:r>
    <w:r>
      <w:fldChar w:fldCharType="end"/>
    </w:r>
  </w:p>
  <w:p w:rsidR="00D93017" w:rsidRDefault="00D93017">
    <w:pPr>
      <w:spacing w:after="0" w:line="259" w:lineRule="auto"/>
      <w:ind w:left="43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17" w:rsidRDefault="005D59F0">
    <w:pPr>
      <w:spacing w:after="0" w:line="259" w:lineRule="auto"/>
      <w:ind w:left="38" w:firstLine="0"/>
      <w:jc w:val="center"/>
    </w:pPr>
    <w:r>
      <w:fldChar w:fldCharType="begin"/>
    </w:r>
    <w:r w:rsidR="00C90330">
      <w:instrText xml:space="preserve"> PAGE   \* MERGEFORMAT </w:instrText>
    </w:r>
    <w:r>
      <w:fldChar w:fldCharType="separate"/>
    </w:r>
    <w:r w:rsidR="00835B4E">
      <w:rPr>
        <w:noProof/>
      </w:rPr>
      <w:t>1</w:t>
    </w:r>
    <w:r>
      <w:fldChar w:fldCharType="end"/>
    </w:r>
  </w:p>
  <w:p w:rsidR="00D93017" w:rsidRDefault="00D93017">
    <w:pPr>
      <w:spacing w:after="0" w:line="259" w:lineRule="auto"/>
      <w:ind w:left="43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17" w:rsidRDefault="005D59F0">
    <w:pPr>
      <w:spacing w:after="0" w:line="259" w:lineRule="auto"/>
      <w:ind w:left="38" w:firstLine="0"/>
      <w:jc w:val="center"/>
    </w:pPr>
    <w:r>
      <w:fldChar w:fldCharType="begin"/>
    </w:r>
    <w:r w:rsidR="00C90330">
      <w:instrText xml:space="preserve"> PAGE   \* MERGEFORMAT </w:instrText>
    </w:r>
    <w:r>
      <w:fldChar w:fldCharType="separate"/>
    </w:r>
    <w:r w:rsidR="00C90330">
      <w:t>1</w:t>
    </w:r>
    <w:r>
      <w:fldChar w:fldCharType="end"/>
    </w:r>
  </w:p>
  <w:p w:rsidR="00D93017" w:rsidRDefault="00D93017">
    <w:pPr>
      <w:spacing w:after="0" w:line="259" w:lineRule="auto"/>
      <w:ind w:left="43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92" w:rsidRDefault="00997192">
      <w:pPr>
        <w:spacing w:after="0" w:line="240" w:lineRule="auto"/>
      </w:pPr>
      <w:r>
        <w:separator/>
      </w:r>
    </w:p>
  </w:footnote>
  <w:footnote w:type="continuationSeparator" w:id="1">
    <w:p w:rsidR="00997192" w:rsidRDefault="0099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0CD"/>
    <w:multiLevelType w:val="hybridMultilevel"/>
    <w:tmpl w:val="BEC2C08C"/>
    <w:lvl w:ilvl="0" w:tplc="716CDDF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4C19A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CB50C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A2E90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E26E0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AC70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426B2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1176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E31A8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D272F"/>
    <w:multiLevelType w:val="hybridMultilevel"/>
    <w:tmpl w:val="061A5F00"/>
    <w:lvl w:ilvl="0" w:tplc="00C2856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218AC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096D4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20C8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4C34A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2F788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AE9C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8613C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AF8AA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C6C4D"/>
    <w:multiLevelType w:val="hybridMultilevel"/>
    <w:tmpl w:val="0AFE0A4A"/>
    <w:lvl w:ilvl="0" w:tplc="F728801C">
      <w:start w:val="1"/>
      <w:numFmt w:val="bullet"/>
      <w:lvlText w:val="–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C26FA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4659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CB0F4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46C0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E114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07BBE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21676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7B62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E53C06"/>
    <w:multiLevelType w:val="hybridMultilevel"/>
    <w:tmpl w:val="E54064A6"/>
    <w:lvl w:ilvl="0" w:tplc="AC42E87E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EBF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2440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C2372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4174C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A19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8AF9E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64C92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5728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A4A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9B539E"/>
    <w:multiLevelType w:val="hybridMultilevel"/>
    <w:tmpl w:val="21BCB12C"/>
    <w:lvl w:ilvl="0" w:tplc="68701D76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78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DD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8F3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4CE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2F2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2ABA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202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45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4161A5"/>
    <w:multiLevelType w:val="hybridMultilevel"/>
    <w:tmpl w:val="9E2A4658"/>
    <w:lvl w:ilvl="0" w:tplc="04D0FB46">
      <w:start w:val="1"/>
      <w:numFmt w:val="decimal"/>
      <w:lvlText w:val="%1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410D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6A1D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2704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F2B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8F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F7F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828C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2C85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2A5AE2"/>
    <w:multiLevelType w:val="hybridMultilevel"/>
    <w:tmpl w:val="C8CE2D7C"/>
    <w:lvl w:ilvl="0" w:tplc="68B444C0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8A6F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4DF9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624A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E2A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690B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0ADA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8FF2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4A1A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5A171D"/>
    <w:multiLevelType w:val="hybridMultilevel"/>
    <w:tmpl w:val="C4AA3AB8"/>
    <w:lvl w:ilvl="0" w:tplc="EE502A86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C93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44F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8D6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16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677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089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46A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CEE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017"/>
    <w:rsid w:val="005D59F0"/>
    <w:rsid w:val="0064189F"/>
    <w:rsid w:val="006E097C"/>
    <w:rsid w:val="00835B4E"/>
    <w:rsid w:val="00841D4D"/>
    <w:rsid w:val="00997192"/>
    <w:rsid w:val="00C90330"/>
    <w:rsid w:val="00C9167A"/>
    <w:rsid w:val="00D07CA7"/>
    <w:rsid w:val="00D93017"/>
    <w:rsid w:val="00FC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0"/>
    <w:pPr>
      <w:spacing w:after="14" w:line="26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D59F0"/>
    <w:pPr>
      <w:keepNext/>
      <w:keepLines/>
      <w:spacing w:after="0"/>
      <w:ind w:left="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59F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D5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8</cp:revision>
  <dcterms:created xsi:type="dcterms:W3CDTF">2022-01-23T02:06:00Z</dcterms:created>
  <dcterms:modified xsi:type="dcterms:W3CDTF">2022-01-26T00:26:00Z</dcterms:modified>
</cp:coreProperties>
</file>