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4" w:rsidRPr="005467C0" w:rsidRDefault="00FB4FC4" w:rsidP="005467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культуры и духовного развития рс (Я)</w:t>
      </w:r>
    </w:p>
    <w:p w:rsidR="00FB4FC4" w:rsidRPr="005467C0" w:rsidRDefault="00FB4FC4" w:rsidP="00546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FB4FC4" w:rsidRPr="005467C0" w:rsidRDefault="00FB4FC4" w:rsidP="00546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«Якутская балетная школа (колледж) имени А. </w:t>
      </w:r>
      <w:r w:rsidRPr="005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67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Н. посельских»</w:t>
      </w:r>
    </w:p>
    <w:p w:rsidR="00FB4FC4" w:rsidRPr="005467C0" w:rsidRDefault="00FB4FC4" w:rsidP="005467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4FC4" w:rsidRPr="005467C0" w:rsidRDefault="00FB4FC4" w:rsidP="005467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FC4" w:rsidRPr="005467C0" w:rsidRDefault="00FB4FC4" w:rsidP="005467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FB4FC4" w:rsidRPr="005467C0" w:rsidTr="006969DD">
        <w:trPr>
          <w:trHeight w:val="1969"/>
        </w:trPr>
        <w:tc>
          <w:tcPr>
            <w:tcW w:w="3686" w:type="dxa"/>
          </w:tcPr>
          <w:p w:rsidR="00FB4FC4" w:rsidRPr="005467C0" w:rsidRDefault="00FB4FC4" w:rsidP="005467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4FC4" w:rsidRPr="005467C0" w:rsidRDefault="00FB4FC4" w:rsidP="005467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4FC4" w:rsidRPr="005467C0" w:rsidRDefault="00FB4FC4" w:rsidP="005467C0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34B89" w:rsidRPr="005467C0" w:rsidRDefault="00D34B89" w:rsidP="0054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B89" w:rsidRPr="005467C0" w:rsidRDefault="00D34B89" w:rsidP="0054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B89" w:rsidRPr="005467C0" w:rsidRDefault="00D34B89" w:rsidP="005467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646F21" w:rsidRPr="005467C0" w:rsidRDefault="00646F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89" w:rsidRPr="005467C0" w:rsidRDefault="00646F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>УП</w:t>
      </w:r>
      <w:r w:rsidR="00D34B89" w:rsidRPr="005467C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24C8" w:rsidRPr="005467C0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="00D34B89" w:rsidRPr="005467C0">
        <w:rPr>
          <w:rFonts w:ascii="Times New Roman" w:hAnsi="Times New Roman" w:cs="Times New Roman"/>
          <w:b/>
          <w:sz w:val="24"/>
          <w:szCs w:val="24"/>
        </w:rPr>
        <w:t>»</w:t>
      </w:r>
    </w:p>
    <w:p w:rsidR="001149A1" w:rsidRPr="005467C0" w:rsidRDefault="001149A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Федеральный   государственный образовательный  стандарт</w:t>
      </w: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начального общего образования  (ФГОС НОО)</w:t>
      </w: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Срок освоения программы – </w:t>
      </w:r>
      <w:r w:rsidR="004224C8" w:rsidRPr="005467C0">
        <w:rPr>
          <w:rFonts w:ascii="Times New Roman" w:hAnsi="Times New Roman" w:cs="Times New Roman"/>
          <w:sz w:val="24"/>
          <w:szCs w:val="24"/>
        </w:rPr>
        <w:t>1</w:t>
      </w:r>
      <w:r w:rsidRPr="005467C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4B89" w:rsidRPr="005467C0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34B89" w:rsidRDefault="00D34B89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3D21" w:rsidRPr="00AC3D21" w:rsidRDefault="00AC3D21" w:rsidP="005467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21">
        <w:rPr>
          <w:rFonts w:ascii="Times New Roman" w:hAnsi="Times New Roman" w:cs="Times New Roman"/>
          <w:b/>
          <w:sz w:val="24"/>
          <w:szCs w:val="24"/>
        </w:rPr>
        <w:t>2021</w:t>
      </w:r>
    </w:p>
    <w:p w:rsidR="005467C0" w:rsidRPr="005467C0" w:rsidRDefault="005467C0" w:rsidP="005467C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7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="00CA750E">
        <w:rPr>
          <w:rFonts w:ascii="Times New Roman" w:eastAsia="Calibri" w:hAnsi="Times New Roman" w:cs="Times New Roman"/>
          <w:sz w:val="24"/>
          <w:szCs w:val="24"/>
        </w:rPr>
        <w:t>«</w:t>
      </w:r>
      <w:r w:rsidR="00CA750E" w:rsidRPr="00546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Основы духовно-нравственной культуры народов России</w:t>
      </w:r>
      <w:r w:rsidRPr="005467C0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требованиямифедерального государственного образовательного стандарта начального общего образования,утвержденным приказом МО РФ от 06.10.2009 №373, к результатам освоения основной</w:t>
      </w:r>
    </w:p>
    <w:p w:rsidR="005467C0" w:rsidRPr="00CA750E" w:rsidRDefault="005467C0" w:rsidP="00CA750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7C0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начального общего образования и на основе «Программыобщеобразовательных учреждений. Начальная школа. </w:t>
      </w:r>
      <w:r w:rsidR="00CA750E">
        <w:rPr>
          <w:rFonts w:ascii="Times New Roman" w:eastAsia="Calibri" w:hAnsi="Times New Roman" w:cs="Times New Roman"/>
          <w:sz w:val="24"/>
          <w:szCs w:val="24"/>
        </w:rPr>
        <w:t>1-</w:t>
      </w:r>
      <w:r w:rsidRPr="005467C0">
        <w:rPr>
          <w:rFonts w:ascii="Times New Roman" w:eastAsia="Calibri" w:hAnsi="Times New Roman" w:cs="Times New Roman"/>
          <w:sz w:val="24"/>
          <w:szCs w:val="24"/>
        </w:rPr>
        <w:t>4 классы» Учебно-методическийкомплект «Школа  России» М: «Просвещение» 2011 г, 2019г. программы курса «</w:t>
      </w:r>
      <w:r w:rsidR="00CA750E" w:rsidRPr="005467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Основы духовно-нравственной культуры народов России</w:t>
      </w:r>
      <w:r w:rsidR="00CA750E" w:rsidRPr="005467C0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CA750E" w:rsidRPr="005467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CA750E">
        <w:rPr>
          <w:rStyle w:val="c1"/>
          <w:rFonts w:ascii="Times New Roman" w:hAnsi="Times New Roman" w:cs="Times New Roman"/>
          <w:color w:val="000000"/>
          <w:sz w:val="24"/>
          <w:szCs w:val="24"/>
        </w:rPr>
        <w:t>Учебник УМК «Школа России»:- А. И. Шемшурина. Основы  религиозных  культур  и  светской  этики, 4  класс. Москва «Просвещение», 2015г.</w:t>
      </w:r>
      <w:bookmarkStart w:id="0" w:name="_GoBack"/>
      <w:bookmarkEnd w:id="0"/>
    </w:p>
    <w:p w:rsidR="00646F21" w:rsidRPr="005467C0" w:rsidRDefault="00646F21" w:rsidP="005467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7681" w:rsidRPr="005467C0" w:rsidRDefault="004A3A10" w:rsidP="005467C0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6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</w:t>
      </w:r>
      <w:r w:rsidR="00C37681" w:rsidRPr="005467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езультаты изучения учебного предмета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понимать основы российской гражданской идентичности, испытывать чувство гордости за свою Родину;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формировать национальную и гражданскую самоидентичность, осознавать свою этническую и национальную принадлежность;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понимать значение гуманистических и демократических ценностных ориентаций; осознавать ценность человеческой жизни;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понимать значение нравственных норм и ценностей как условия жизни личности, семьи, общества;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осознавать право гражданина РФ исповедовать любую традиционную религию или не исповедовать никакой религии;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принимать право человека не исповедовать никакой религии, быть сторонником светской (гражданской) этики, основанной на конституционных правах и обязанностях гражданина РФ;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понимать необходимость обогащать свои знания о духовно</w:t>
      </w:r>
      <w:r w:rsidR="001149A1" w:rsidRPr="005467C0">
        <w:rPr>
          <w:rFonts w:ascii="Times New Roman" w:hAnsi="Times New Roman" w:cs="Times New Roman"/>
          <w:sz w:val="24"/>
          <w:szCs w:val="24"/>
        </w:rPr>
        <w:t>-</w:t>
      </w:r>
      <w:r w:rsidRPr="005467C0">
        <w:rPr>
          <w:rFonts w:ascii="Times New Roman" w:hAnsi="Times New Roman" w:cs="Times New Roman"/>
          <w:sz w:val="24"/>
          <w:szCs w:val="24"/>
        </w:rPr>
        <w:t xml:space="preserve">нравственной культуре, стремиться анализировать своё поведение, избегать негативных поступков и действий, оскорбляющих других людей;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понимать необходимость бережного отношения к материальным и духовным ценностям.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овладевать способностью понимания и сохранения целей и задач учебной деятельности, поиска оптимальных средств их достижения;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совершенствовать умения в различных видах речевой деятельности и коммуникативных ситуациях; адекватное использование речевых средств и </w:t>
      </w:r>
      <w:r w:rsidRPr="005467C0">
        <w:rPr>
          <w:rFonts w:ascii="Times New Roman" w:hAnsi="Times New Roman" w:cs="Times New Roman"/>
          <w:sz w:val="24"/>
          <w:szCs w:val="24"/>
        </w:rPr>
        <w:lastRenderedPageBreak/>
        <w:t xml:space="preserve">средств информационно-коммуникационных технологий для решения различных коммуникативных и познавательных задач;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совершенствовать умения в области работы с информацией, осуществления информационного поиска для выполнения учебных заданий;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формировать готовность слушать собеседника и вести диалог, готовности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Универсальные учебные действия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Познавательные УУД: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ориентироваться в понятиях, отражающих нравственные ценности общества  — мораль, этика, этикет, справедли</w:t>
      </w:r>
      <w:r w:rsidRPr="005467C0">
        <w:rPr>
          <w:rFonts w:ascii="Times New Roman" w:hAnsi="Times New Roman" w:cs="Times New Roman"/>
          <w:sz w:val="24"/>
          <w:szCs w:val="24"/>
        </w:rPr>
        <w:softHyphen/>
        <w:t xml:space="preserve">вость, гуманизм, благотворительность, а также используемых в разных религиях (в пределах изученного);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использовать разные методы получения знаний о традиционных религиях и светской этике (наблюдение, чтение, сравнение, вычисление);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обосновывать свои суждения, приводить убедительные доказательства;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воспроизводить прослушанную (прочитанную) информацию, подчёркивать её принадлежность к определённой религии и/или к гражданской этике;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использовать разные средства для получения информации в соответствии с поставленной учебной задачей (текстовую, графическую, видео);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находить дополнительную информацию к основному учебному материалу в разных информационных источниках, в  том числе в Интернете (в условиях контролируемого входа);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анализировать, сравнивать информацию, представленную в разных источниках, с помощью учителя, оценивать её объективность и правильность.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 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 xml:space="preserve">Совместная деятельность: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владеть умениями совместной деятельности: подчиняться, договариваться, руководить; терпеливо и спокойно разрешать возникающие конфликты;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67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b/>
          <w:sz w:val="24"/>
          <w:szCs w:val="24"/>
        </w:rPr>
        <w:t>Модуль «Основы светской этики»</w:t>
      </w:r>
    </w:p>
    <w:p w:rsidR="00BE43D1" w:rsidRPr="005467C0" w:rsidRDefault="00BE43D1" w:rsidP="005467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Предметные результаты освоения образовательной программы модуля «Основы светской этики» отража</w:t>
      </w:r>
      <w:r w:rsidR="001149A1" w:rsidRPr="005467C0">
        <w:rPr>
          <w:rFonts w:ascii="Times New Roman" w:hAnsi="Times New Roman" w:cs="Times New Roman"/>
          <w:sz w:val="24"/>
          <w:szCs w:val="24"/>
        </w:rPr>
        <w:t xml:space="preserve">ют </w:t>
      </w:r>
      <w:r w:rsidRPr="005467C0">
        <w:rPr>
          <w:rFonts w:ascii="Times New Roman" w:hAnsi="Times New Roman" w:cs="Times New Roman"/>
          <w:sz w:val="24"/>
          <w:szCs w:val="24"/>
        </w:rPr>
        <w:t xml:space="preserve">сформированность умений: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выражать понимание и принятие значения российских традиционных духовных и нравственных ценностей, духовно</w:t>
      </w:r>
      <w:r w:rsidR="001149A1" w:rsidRPr="005467C0">
        <w:rPr>
          <w:rFonts w:ascii="Times New Roman" w:hAnsi="Times New Roman" w:cs="Times New Roman"/>
          <w:sz w:val="24"/>
          <w:szCs w:val="24"/>
        </w:rPr>
        <w:t>-</w:t>
      </w:r>
      <w:r w:rsidRPr="005467C0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России, российского общества как источника и основы духовного развития, нравственного совершенствования;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рассказывать о российской светской (гражданской) этике как общепринятых в российском обществе нормах морали, отно</w:t>
      </w:r>
      <w:r w:rsidRPr="005467C0">
        <w:rPr>
          <w:rFonts w:ascii="Times New Roman" w:hAnsi="Times New Roman" w:cs="Times New Roman"/>
          <w:sz w:val="24"/>
          <w:szCs w:val="24"/>
        </w:rPr>
        <w:softHyphen/>
        <w:t xml:space="preserve">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нравственных категорий российской светской этики (справедливость, совесть, ответственность, сострадание, ценность и </w:t>
      </w:r>
      <w:r w:rsidRPr="005467C0">
        <w:rPr>
          <w:rFonts w:ascii="Times New Roman" w:hAnsi="Times New Roman" w:cs="Times New Roman"/>
          <w:sz w:val="24"/>
          <w:szCs w:val="24"/>
        </w:rPr>
        <w:lastRenderedPageBreak/>
        <w:t xml:space="preserve">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первоначальный опыт осмысления и нравственной оценки поступков, поведения (своих и других людей) с позиций российской светской (гражданской) этики;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  природе, забота о животных, охрана окружающей среды;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  —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рассказывать о российских культурных и природных памятниках, о культурных и природных достопримечательностях своего региона;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объяснять своими словами роль светской (гражданской) этики в становлении российской государственности;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 </w:t>
      </w:r>
    </w:p>
    <w:p w:rsidR="001119C4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</w:t>
      </w:r>
      <w:r w:rsidRPr="005467C0">
        <w:rPr>
          <w:rFonts w:ascii="Times New Roman" w:hAnsi="Times New Roman" w:cs="Times New Roman"/>
          <w:sz w:val="24"/>
          <w:szCs w:val="24"/>
        </w:rPr>
        <w:lastRenderedPageBreak/>
        <w:t xml:space="preserve">общей Родине  — России; приводить примеры сотрудничества последователей традиционных религий; </w:t>
      </w:r>
    </w:p>
    <w:p w:rsidR="00BE43D1" w:rsidRPr="005467C0" w:rsidRDefault="00BE43D1" w:rsidP="005467C0">
      <w:pPr>
        <w:pStyle w:val="a3"/>
        <w:numPr>
          <w:ilvl w:val="0"/>
          <w:numId w:val="27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67C0">
        <w:rPr>
          <w:rFonts w:ascii="Times New Roman" w:hAnsi="Times New Roman" w:cs="Times New Roman"/>
          <w:sz w:val="24"/>
          <w:szCs w:val="24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 —выражать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1149A1" w:rsidRPr="005467C0" w:rsidRDefault="001149A1" w:rsidP="0054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149A1" w:rsidRPr="005467C0" w:rsidRDefault="001149A1" w:rsidP="0054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077BE" w:rsidRDefault="00A077BE" w:rsidP="0054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467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Содержание </w:t>
      </w:r>
      <w:r w:rsidR="00C256E0" w:rsidRPr="005467C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курса</w:t>
      </w:r>
    </w:p>
    <w:p w:rsidR="005467C0" w:rsidRPr="005467C0" w:rsidRDefault="005467C0" w:rsidP="0054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467C0" w:rsidRPr="005467C0" w:rsidRDefault="005467C0" w:rsidP="0054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5467C0" w:rsidRPr="005467C0" w:rsidRDefault="005467C0" w:rsidP="0054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5467C0" w:rsidRPr="005467C0" w:rsidRDefault="005467C0" w:rsidP="0054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5467C0" w:rsidRPr="005467C0" w:rsidRDefault="005467C0" w:rsidP="0054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C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5467C0" w:rsidRPr="005467C0" w:rsidRDefault="005467C0" w:rsidP="005467C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91DDE" w:rsidRPr="005467C0" w:rsidRDefault="00C91DDE" w:rsidP="005467C0">
      <w:pPr>
        <w:spacing w:after="0" w:line="240" w:lineRule="auto"/>
        <w:jc w:val="center"/>
        <w:rPr>
          <w:rStyle w:val="FontStyle26"/>
          <w:rFonts w:eastAsiaTheme="majorEastAsia"/>
          <w:b/>
        </w:rPr>
      </w:pPr>
      <w:r w:rsidRPr="005467C0">
        <w:rPr>
          <w:rStyle w:val="FontStyle26"/>
          <w:rFonts w:eastAsiaTheme="majorEastAsia"/>
          <w:b/>
        </w:rPr>
        <w:t xml:space="preserve">Тематическое планирование </w:t>
      </w: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37"/>
        <w:gridCol w:w="2837"/>
        <w:gridCol w:w="1559"/>
        <w:gridCol w:w="1843"/>
        <w:gridCol w:w="2905"/>
      </w:tblGrid>
      <w:tr w:rsidR="00B378B9" w:rsidRPr="005467C0" w:rsidTr="004501A7">
        <w:trPr>
          <w:trHeight w:val="226"/>
          <w:jc w:val="center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tabs>
                <w:tab w:val="left" w:pos="457"/>
                <w:tab w:val="left" w:pos="557"/>
              </w:tabs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1149A1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378B9" w:rsidRPr="005467C0" w:rsidTr="004501A7">
        <w:trPr>
          <w:trHeight w:val="226"/>
          <w:jc w:val="center"/>
        </w:trPr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Контрольная работа (проект)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1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B9" w:rsidRPr="005467C0" w:rsidTr="004501A7">
        <w:trPr>
          <w:trHeight w:val="96"/>
          <w:jc w:val="center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378B9" w:rsidRPr="005467C0" w:rsidTr="004501A7">
        <w:trPr>
          <w:trHeight w:val="96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C0">
              <w:rPr>
                <w:rFonts w:ascii="Times New Roman" w:hAnsi="Times New Roman" w:cs="Times New Roman"/>
                <w:sz w:val="24"/>
                <w:szCs w:val="24"/>
              </w:rPr>
              <w:t>Этика общения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pacing w:after="0" w:line="240" w:lineRule="auto"/>
              <w:ind w:right="286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воспитание ЗОЖ</w:t>
            </w:r>
          </w:p>
        </w:tc>
      </w:tr>
      <w:tr w:rsidR="00B378B9" w:rsidRPr="005467C0" w:rsidTr="004501A7">
        <w:trPr>
          <w:trHeight w:val="198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Этикет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tabs>
                <w:tab w:val="left" w:pos="2880"/>
              </w:tabs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Этика человеческих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Этика отношений в коллективе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 xml:space="preserve">гражданско-патриотическое, </w:t>
            </w:r>
            <w:r w:rsidRPr="005467C0">
              <w:rPr>
                <w:rStyle w:val="FontStyle26"/>
                <w:rFonts w:eastAsiaTheme="majorEastAsia"/>
              </w:rPr>
              <w:lastRenderedPageBreak/>
              <w:t>воспитание, трудовое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Простые нравственные истины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Душа обязана трудиться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трудовое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Посеешь поступок - пожнешь характер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трудовое воспитание, воспитание ЗОЖ</w:t>
            </w:r>
          </w:p>
        </w:tc>
      </w:tr>
      <w:tr w:rsidR="00B378B9" w:rsidRPr="005467C0" w:rsidTr="004501A7">
        <w:trPr>
          <w:trHeight w:val="92"/>
          <w:jc w:val="center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Судьба и Родина едины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pacing w:line="240" w:lineRule="auto"/>
              <w:jc w:val="center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01A7" w:rsidRPr="005467C0" w:rsidRDefault="004501A7" w:rsidP="005467C0">
            <w:pPr>
              <w:spacing w:after="0" w:line="240" w:lineRule="auto"/>
              <w:ind w:right="286"/>
              <w:jc w:val="both"/>
              <w:rPr>
                <w:rStyle w:val="FontStyle26"/>
                <w:rFonts w:eastAsiaTheme="majorEastAsia"/>
              </w:rPr>
            </w:pPr>
            <w:r w:rsidRPr="005467C0">
              <w:rPr>
                <w:rStyle w:val="FontStyle26"/>
                <w:rFonts w:eastAsiaTheme="majorEastAsia"/>
              </w:rPr>
              <w:t>нравственное воспитание,</w:t>
            </w:r>
          </w:p>
          <w:p w:rsidR="00B378B9" w:rsidRPr="005467C0" w:rsidRDefault="004501A7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7C0">
              <w:rPr>
                <w:rStyle w:val="FontStyle26"/>
                <w:rFonts w:eastAsiaTheme="majorEastAsia"/>
              </w:rPr>
              <w:t>гражданско-патриотическое, воспитание, трудовое воспитание, экологическое воспитание, воспитание ЗОЖ</w:t>
            </w:r>
          </w:p>
        </w:tc>
      </w:tr>
      <w:tr w:rsidR="00B378B9" w:rsidRPr="005467C0" w:rsidTr="004501A7">
        <w:trPr>
          <w:trHeight w:val="65"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67C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8B9" w:rsidRPr="005467C0" w:rsidRDefault="00B378B9" w:rsidP="005467C0">
            <w:pPr>
              <w:shd w:val="clear" w:color="auto" w:fill="FFFFFF"/>
              <w:spacing w:after="0" w:line="240" w:lineRule="auto"/>
              <w:ind w:righ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8B9" w:rsidRPr="005467C0" w:rsidRDefault="00B378B9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9A1" w:rsidRPr="005467C0" w:rsidRDefault="001149A1" w:rsidP="00546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32F" w:rsidRPr="005467C0" w:rsidRDefault="00B2132F" w:rsidP="0054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C0" w:rsidRDefault="005467C0" w:rsidP="0054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C0" w:rsidRDefault="005467C0" w:rsidP="0054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C0" w:rsidRDefault="005467C0" w:rsidP="00546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67C0" w:rsidSect="00C250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C5" w:rsidRDefault="00B20BC5" w:rsidP="00975DDC">
      <w:pPr>
        <w:spacing w:after="0" w:line="240" w:lineRule="auto"/>
      </w:pPr>
      <w:r>
        <w:separator/>
      </w:r>
    </w:p>
  </w:endnote>
  <w:endnote w:type="continuationSeparator" w:id="1">
    <w:p w:rsidR="00B20BC5" w:rsidRDefault="00B20BC5" w:rsidP="0097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75956"/>
      <w:docPartObj>
        <w:docPartGallery w:val="Page Numbers (Bottom of Page)"/>
        <w:docPartUnique/>
      </w:docPartObj>
    </w:sdtPr>
    <w:sdtContent>
      <w:p w:rsidR="004501A7" w:rsidRDefault="005A4FA2">
        <w:pPr>
          <w:pStyle w:val="aa"/>
          <w:jc w:val="right"/>
        </w:pPr>
        <w:r>
          <w:rPr>
            <w:noProof/>
          </w:rPr>
          <w:fldChar w:fldCharType="begin"/>
        </w:r>
        <w:r w:rsidR="004501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3D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501A7" w:rsidRDefault="004501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C5" w:rsidRDefault="00B20BC5" w:rsidP="00975DDC">
      <w:pPr>
        <w:spacing w:after="0" w:line="240" w:lineRule="auto"/>
      </w:pPr>
      <w:r>
        <w:separator/>
      </w:r>
    </w:p>
  </w:footnote>
  <w:footnote w:type="continuationSeparator" w:id="1">
    <w:p w:rsidR="00B20BC5" w:rsidRDefault="00B20BC5" w:rsidP="0097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761"/>
    <w:multiLevelType w:val="hybridMultilevel"/>
    <w:tmpl w:val="4278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51F2"/>
    <w:multiLevelType w:val="hybridMultilevel"/>
    <w:tmpl w:val="03E020D4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8B2632"/>
    <w:multiLevelType w:val="hybridMultilevel"/>
    <w:tmpl w:val="F67A4FC2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F70258"/>
    <w:multiLevelType w:val="hybridMultilevel"/>
    <w:tmpl w:val="51405FDC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469B5"/>
    <w:multiLevelType w:val="hybridMultilevel"/>
    <w:tmpl w:val="45287FDE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15E56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6EC1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935B6"/>
    <w:multiLevelType w:val="hybridMultilevel"/>
    <w:tmpl w:val="93800C6A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7713A1"/>
    <w:multiLevelType w:val="hybridMultilevel"/>
    <w:tmpl w:val="69AC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32878"/>
    <w:multiLevelType w:val="hybridMultilevel"/>
    <w:tmpl w:val="BBE4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45712"/>
    <w:multiLevelType w:val="hybridMultilevel"/>
    <w:tmpl w:val="077E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448EF"/>
    <w:multiLevelType w:val="hybridMultilevel"/>
    <w:tmpl w:val="17A0B8E0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4F6FED"/>
    <w:multiLevelType w:val="hybridMultilevel"/>
    <w:tmpl w:val="2F288E58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97878"/>
    <w:multiLevelType w:val="hybridMultilevel"/>
    <w:tmpl w:val="5F06D45C"/>
    <w:lvl w:ilvl="0" w:tplc="8D6CE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E0E6B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77489"/>
    <w:multiLevelType w:val="hybridMultilevel"/>
    <w:tmpl w:val="AAD41246"/>
    <w:lvl w:ilvl="0" w:tplc="8488C83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943A6C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2" w:tplc="B2E6A1C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AF249BA6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4" w:tplc="9BC8C05C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5" w:tplc="2DC67FE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6" w:tplc="C2ACBBE8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4FCCC25C">
      <w:numFmt w:val="bullet"/>
      <w:lvlText w:val="•"/>
      <w:lvlJc w:val="left"/>
      <w:pPr>
        <w:ind w:left="3838" w:hanging="360"/>
      </w:pPr>
      <w:rPr>
        <w:rFonts w:hint="default"/>
        <w:lang w:val="ru-RU" w:eastAsia="en-US" w:bidi="ar-SA"/>
      </w:rPr>
    </w:lvl>
    <w:lvl w:ilvl="8" w:tplc="E7F67A4A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</w:abstractNum>
  <w:abstractNum w:abstractNumId="16">
    <w:nsid w:val="4FBB0267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534D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14CE9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B3493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14325"/>
    <w:multiLevelType w:val="hybridMultilevel"/>
    <w:tmpl w:val="2E7CCDDA"/>
    <w:lvl w:ilvl="0" w:tplc="E9E47392">
      <w:start w:val="1"/>
      <w:numFmt w:val="bullet"/>
      <w:lvlText w:val="-"/>
      <w:lvlJc w:val="left"/>
      <w:pPr>
        <w:ind w:left="1429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A70C4A"/>
    <w:multiLevelType w:val="hybridMultilevel"/>
    <w:tmpl w:val="27D8FBC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15736"/>
    <w:multiLevelType w:val="hybridMultilevel"/>
    <w:tmpl w:val="D49C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06FC0"/>
    <w:multiLevelType w:val="hybridMultilevel"/>
    <w:tmpl w:val="D980B26A"/>
    <w:lvl w:ilvl="0" w:tplc="809412C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B222FB"/>
    <w:multiLevelType w:val="hybridMultilevel"/>
    <w:tmpl w:val="72662FFC"/>
    <w:lvl w:ilvl="0" w:tplc="1B200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E0397"/>
    <w:multiLevelType w:val="hybridMultilevel"/>
    <w:tmpl w:val="EFC4CD58"/>
    <w:lvl w:ilvl="0" w:tplc="E9E47392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74C83"/>
    <w:multiLevelType w:val="hybridMultilevel"/>
    <w:tmpl w:val="E75A1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8465623"/>
    <w:multiLevelType w:val="hybridMultilevel"/>
    <w:tmpl w:val="6E0E6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F10B9"/>
    <w:multiLevelType w:val="hybridMultilevel"/>
    <w:tmpl w:val="CCB4A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25"/>
  </w:num>
  <w:num w:numId="4">
    <w:abstractNumId w:val="28"/>
  </w:num>
  <w:num w:numId="5">
    <w:abstractNumId w:val="13"/>
  </w:num>
  <w:num w:numId="6">
    <w:abstractNumId w:val="18"/>
  </w:num>
  <w:num w:numId="7">
    <w:abstractNumId w:val="20"/>
  </w:num>
  <w:num w:numId="8">
    <w:abstractNumId w:val="14"/>
  </w:num>
  <w:num w:numId="9">
    <w:abstractNumId w:val="16"/>
  </w:num>
  <w:num w:numId="10">
    <w:abstractNumId w:val="19"/>
  </w:num>
  <w:num w:numId="11">
    <w:abstractNumId w:val="6"/>
  </w:num>
  <w:num w:numId="12">
    <w:abstractNumId w:val="5"/>
  </w:num>
  <w:num w:numId="13">
    <w:abstractNumId w:val="17"/>
  </w:num>
  <w:num w:numId="14">
    <w:abstractNumId w:val="24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27"/>
  </w:num>
  <w:num w:numId="20">
    <w:abstractNumId w:val="15"/>
  </w:num>
  <w:num w:numId="21">
    <w:abstractNumId w:val="11"/>
  </w:num>
  <w:num w:numId="22">
    <w:abstractNumId w:val="2"/>
  </w:num>
  <w:num w:numId="23">
    <w:abstractNumId w:val="3"/>
  </w:num>
  <w:num w:numId="24">
    <w:abstractNumId w:val="7"/>
  </w:num>
  <w:num w:numId="25">
    <w:abstractNumId w:val="4"/>
  </w:num>
  <w:num w:numId="26">
    <w:abstractNumId w:val="1"/>
  </w:num>
  <w:num w:numId="27">
    <w:abstractNumId w:val="23"/>
  </w:num>
  <w:num w:numId="28">
    <w:abstractNumId w:val="12"/>
  </w:num>
  <w:num w:numId="29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681"/>
    <w:rsid w:val="0004619B"/>
    <w:rsid w:val="00060B46"/>
    <w:rsid w:val="00075FCB"/>
    <w:rsid w:val="00094F48"/>
    <w:rsid w:val="000A7F54"/>
    <w:rsid w:val="000B30A6"/>
    <w:rsid w:val="000E4F1C"/>
    <w:rsid w:val="001018FE"/>
    <w:rsid w:val="001119C4"/>
    <w:rsid w:val="001149A1"/>
    <w:rsid w:val="00120193"/>
    <w:rsid w:val="001246E8"/>
    <w:rsid w:val="00133B41"/>
    <w:rsid w:val="0015678D"/>
    <w:rsid w:val="00162099"/>
    <w:rsid w:val="00162BA6"/>
    <w:rsid w:val="00171829"/>
    <w:rsid w:val="00172E9F"/>
    <w:rsid w:val="001F62DF"/>
    <w:rsid w:val="00213B83"/>
    <w:rsid w:val="00221A24"/>
    <w:rsid w:val="00223299"/>
    <w:rsid w:val="00233720"/>
    <w:rsid w:val="00260AA0"/>
    <w:rsid w:val="00271FBC"/>
    <w:rsid w:val="00280131"/>
    <w:rsid w:val="002A4BD5"/>
    <w:rsid w:val="002B3AD4"/>
    <w:rsid w:val="002B7C4B"/>
    <w:rsid w:val="002C3C8F"/>
    <w:rsid w:val="002D2ADF"/>
    <w:rsid w:val="002D2BFB"/>
    <w:rsid w:val="00354A58"/>
    <w:rsid w:val="00373C87"/>
    <w:rsid w:val="00375775"/>
    <w:rsid w:val="00394C4F"/>
    <w:rsid w:val="003A3C5D"/>
    <w:rsid w:val="003E3743"/>
    <w:rsid w:val="003F1788"/>
    <w:rsid w:val="003F229D"/>
    <w:rsid w:val="004224C8"/>
    <w:rsid w:val="0045012F"/>
    <w:rsid w:val="004501A7"/>
    <w:rsid w:val="00454EE5"/>
    <w:rsid w:val="00491F1D"/>
    <w:rsid w:val="004A248B"/>
    <w:rsid w:val="004A3330"/>
    <w:rsid w:val="004A3A10"/>
    <w:rsid w:val="004B4B3C"/>
    <w:rsid w:val="004D355A"/>
    <w:rsid w:val="00515C56"/>
    <w:rsid w:val="00516FBC"/>
    <w:rsid w:val="005232C6"/>
    <w:rsid w:val="00535A3B"/>
    <w:rsid w:val="005467C0"/>
    <w:rsid w:val="00564F0F"/>
    <w:rsid w:val="005A4FA2"/>
    <w:rsid w:val="005B34D6"/>
    <w:rsid w:val="005B5C1C"/>
    <w:rsid w:val="005B7F67"/>
    <w:rsid w:val="005C13FA"/>
    <w:rsid w:val="005D1CED"/>
    <w:rsid w:val="005E1198"/>
    <w:rsid w:val="005E6E71"/>
    <w:rsid w:val="005F2222"/>
    <w:rsid w:val="0060005C"/>
    <w:rsid w:val="00605465"/>
    <w:rsid w:val="00620F93"/>
    <w:rsid w:val="006305BB"/>
    <w:rsid w:val="00646F21"/>
    <w:rsid w:val="00673FFA"/>
    <w:rsid w:val="00676C49"/>
    <w:rsid w:val="00677AB7"/>
    <w:rsid w:val="006920C2"/>
    <w:rsid w:val="006B411F"/>
    <w:rsid w:val="006B5EB5"/>
    <w:rsid w:val="006E2AD6"/>
    <w:rsid w:val="006E62C5"/>
    <w:rsid w:val="006F4042"/>
    <w:rsid w:val="006F58EA"/>
    <w:rsid w:val="007062DE"/>
    <w:rsid w:val="00715CE6"/>
    <w:rsid w:val="00725FB0"/>
    <w:rsid w:val="007301BE"/>
    <w:rsid w:val="007679F4"/>
    <w:rsid w:val="007921D0"/>
    <w:rsid w:val="00792358"/>
    <w:rsid w:val="00797EE1"/>
    <w:rsid w:val="0080407C"/>
    <w:rsid w:val="00830654"/>
    <w:rsid w:val="0084204E"/>
    <w:rsid w:val="00875493"/>
    <w:rsid w:val="0089446E"/>
    <w:rsid w:val="008B69B6"/>
    <w:rsid w:val="008C3F40"/>
    <w:rsid w:val="008C6A68"/>
    <w:rsid w:val="008D42DD"/>
    <w:rsid w:val="008E4FEC"/>
    <w:rsid w:val="008F7394"/>
    <w:rsid w:val="00906119"/>
    <w:rsid w:val="00911313"/>
    <w:rsid w:val="0095560A"/>
    <w:rsid w:val="00970D1A"/>
    <w:rsid w:val="00975DDC"/>
    <w:rsid w:val="0099092E"/>
    <w:rsid w:val="0099655B"/>
    <w:rsid w:val="009C0923"/>
    <w:rsid w:val="009F7BF4"/>
    <w:rsid w:val="00A01224"/>
    <w:rsid w:val="00A077BE"/>
    <w:rsid w:val="00A13795"/>
    <w:rsid w:val="00A155EC"/>
    <w:rsid w:val="00A2667F"/>
    <w:rsid w:val="00A72444"/>
    <w:rsid w:val="00A8673F"/>
    <w:rsid w:val="00AA7CF2"/>
    <w:rsid w:val="00AB6126"/>
    <w:rsid w:val="00AC3D21"/>
    <w:rsid w:val="00AD05B7"/>
    <w:rsid w:val="00AD2C7C"/>
    <w:rsid w:val="00B07050"/>
    <w:rsid w:val="00B20BC5"/>
    <w:rsid w:val="00B2132F"/>
    <w:rsid w:val="00B31DE2"/>
    <w:rsid w:val="00B378B9"/>
    <w:rsid w:val="00B56BB2"/>
    <w:rsid w:val="00B6286D"/>
    <w:rsid w:val="00BA543E"/>
    <w:rsid w:val="00BB4DB4"/>
    <w:rsid w:val="00BD3031"/>
    <w:rsid w:val="00BE43D1"/>
    <w:rsid w:val="00C00C22"/>
    <w:rsid w:val="00C112F7"/>
    <w:rsid w:val="00C23329"/>
    <w:rsid w:val="00C250E1"/>
    <w:rsid w:val="00C256E0"/>
    <w:rsid w:val="00C37497"/>
    <w:rsid w:val="00C37681"/>
    <w:rsid w:val="00C51DB2"/>
    <w:rsid w:val="00C5302C"/>
    <w:rsid w:val="00C9135A"/>
    <w:rsid w:val="00C91DDE"/>
    <w:rsid w:val="00C94353"/>
    <w:rsid w:val="00CA750E"/>
    <w:rsid w:val="00CC46BC"/>
    <w:rsid w:val="00CC4DAA"/>
    <w:rsid w:val="00CE119F"/>
    <w:rsid w:val="00CF7A28"/>
    <w:rsid w:val="00D27090"/>
    <w:rsid w:val="00D3452D"/>
    <w:rsid w:val="00D34B89"/>
    <w:rsid w:val="00D41E4A"/>
    <w:rsid w:val="00D5045A"/>
    <w:rsid w:val="00D54E98"/>
    <w:rsid w:val="00D811B9"/>
    <w:rsid w:val="00D94FC5"/>
    <w:rsid w:val="00D954CD"/>
    <w:rsid w:val="00DB644B"/>
    <w:rsid w:val="00DD3E0E"/>
    <w:rsid w:val="00DD540C"/>
    <w:rsid w:val="00DF28FE"/>
    <w:rsid w:val="00E009A3"/>
    <w:rsid w:val="00E01197"/>
    <w:rsid w:val="00E03699"/>
    <w:rsid w:val="00E03A6B"/>
    <w:rsid w:val="00E25982"/>
    <w:rsid w:val="00E80DCB"/>
    <w:rsid w:val="00E85088"/>
    <w:rsid w:val="00E864C1"/>
    <w:rsid w:val="00E92D0B"/>
    <w:rsid w:val="00E97F5A"/>
    <w:rsid w:val="00EA2462"/>
    <w:rsid w:val="00EA76DE"/>
    <w:rsid w:val="00EB6955"/>
    <w:rsid w:val="00EC009E"/>
    <w:rsid w:val="00EC7BFF"/>
    <w:rsid w:val="00F004E0"/>
    <w:rsid w:val="00F04CF2"/>
    <w:rsid w:val="00F31A8D"/>
    <w:rsid w:val="00F362F9"/>
    <w:rsid w:val="00F461B0"/>
    <w:rsid w:val="00F60855"/>
    <w:rsid w:val="00F6450E"/>
    <w:rsid w:val="00FB4FC4"/>
    <w:rsid w:val="00FC3B90"/>
    <w:rsid w:val="00FE206D"/>
    <w:rsid w:val="00FE375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37681"/>
    <w:pPr>
      <w:ind w:left="720"/>
      <w:contextualSpacing/>
    </w:pPr>
  </w:style>
  <w:style w:type="character" w:customStyle="1" w:styleId="oddtlanswer">
    <w:name w:val="oddtlanswer"/>
    <w:basedOn w:val="a0"/>
    <w:rsid w:val="00C37681"/>
  </w:style>
  <w:style w:type="paragraph" w:customStyle="1" w:styleId="Style4">
    <w:name w:val="Style4"/>
    <w:basedOn w:val="a"/>
    <w:uiPriority w:val="99"/>
    <w:rsid w:val="00C37681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37681"/>
    <w:pPr>
      <w:widowControl w:val="0"/>
      <w:autoSpaceDE w:val="0"/>
      <w:autoSpaceDN w:val="0"/>
      <w:adjustRightInd w:val="0"/>
      <w:spacing w:after="0" w:line="46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37681"/>
    <w:rPr>
      <w:rFonts w:ascii="Times New Roman" w:hAnsi="Times New Roman" w:cs="Times New Roman" w:hint="default"/>
      <w:sz w:val="24"/>
      <w:szCs w:val="24"/>
    </w:rPr>
  </w:style>
  <w:style w:type="table" w:styleId="a5">
    <w:name w:val="Table Grid"/>
    <w:basedOn w:val="a1"/>
    <w:uiPriority w:val="59"/>
    <w:rsid w:val="00E0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8">
    <w:name w:val="Font Style78"/>
    <w:uiPriority w:val="99"/>
    <w:rsid w:val="00D34B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34B8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5DDC"/>
  </w:style>
  <w:style w:type="paragraph" w:styleId="aa">
    <w:name w:val="footer"/>
    <w:basedOn w:val="a"/>
    <w:link w:val="ab"/>
    <w:uiPriority w:val="99"/>
    <w:unhideWhenUsed/>
    <w:rsid w:val="0097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5DDC"/>
  </w:style>
  <w:style w:type="character" w:customStyle="1" w:styleId="a4">
    <w:name w:val="Абзац списка Знак"/>
    <w:link w:val="a3"/>
    <w:uiPriority w:val="34"/>
    <w:locked/>
    <w:rsid w:val="0084204E"/>
  </w:style>
  <w:style w:type="paragraph" w:styleId="ac">
    <w:name w:val="Body Text"/>
    <w:basedOn w:val="a"/>
    <w:link w:val="ad"/>
    <w:uiPriority w:val="1"/>
    <w:qFormat/>
    <w:rsid w:val="00B378B9"/>
    <w:pPr>
      <w:widowControl w:val="0"/>
      <w:autoSpaceDE w:val="0"/>
      <w:autoSpaceDN w:val="0"/>
      <w:spacing w:before="138" w:after="0" w:line="240" w:lineRule="auto"/>
      <w:ind w:left="46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378B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1"/>
    <w:qFormat/>
    <w:rsid w:val="00B378B9"/>
    <w:pPr>
      <w:widowControl w:val="0"/>
      <w:autoSpaceDE w:val="0"/>
      <w:autoSpaceDN w:val="0"/>
      <w:spacing w:before="60" w:after="0" w:line="240" w:lineRule="auto"/>
      <w:ind w:left="1597" w:right="164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uiPriority w:val="1"/>
    <w:rsid w:val="00B378B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50">
    <w:name w:val="c50"/>
    <w:basedOn w:val="a"/>
    <w:rsid w:val="005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7C0"/>
  </w:style>
  <w:style w:type="paragraph" w:customStyle="1" w:styleId="c4">
    <w:name w:val="c4"/>
    <w:basedOn w:val="a"/>
    <w:rsid w:val="005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240A-F27C-4FE6-A37E-4F81DA5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9</cp:revision>
  <cp:lastPrinted>2019-10-07T06:18:00Z</cp:lastPrinted>
  <dcterms:created xsi:type="dcterms:W3CDTF">2022-01-19T01:09:00Z</dcterms:created>
  <dcterms:modified xsi:type="dcterms:W3CDTF">2022-01-26T00:24:00Z</dcterms:modified>
</cp:coreProperties>
</file>